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0D5" w:rsidRDefault="007340D5" w:rsidP="001E15D1">
      <w:pPr>
        <w:jc w:val="center"/>
        <w:rPr>
          <w:rFonts w:ascii="Arial" w:hAnsi="Arial" w:cs="Arial"/>
          <w:b/>
          <w:u w:val="single"/>
        </w:rPr>
      </w:pPr>
    </w:p>
    <w:p w:rsidR="007340D5" w:rsidRDefault="007340D5" w:rsidP="001E15D1">
      <w:pPr>
        <w:jc w:val="center"/>
        <w:rPr>
          <w:rFonts w:ascii="Arial" w:hAnsi="Arial" w:cs="Arial"/>
          <w:b/>
          <w:u w:val="single"/>
        </w:rPr>
      </w:pPr>
    </w:p>
    <w:p w:rsidR="002C0922" w:rsidRDefault="002C0922" w:rsidP="001E15D1">
      <w:pPr>
        <w:jc w:val="center"/>
        <w:rPr>
          <w:rFonts w:ascii="Arial" w:hAnsi="Arial" w:cs="Arial"/>
          <w:b/>
          <w:u w:val="single"/>
        </w:rPr>
      </w:pPr>
    </w:p>
    <w:p w:rsidR="002C0922" w:rsidRDefault="002C0922" w:rsidP="001E15D1">
      <w:pPr>
        <w:jc w:val="center"/>
        <w:rPr>
          <w:rFonts w:ascii="Arial" w:hAnsi="Arial" w:cs="Arial"/>
          <w:b/>
          <w:u w:val="single"/>
        </w:rPr>
      </w:pPr>
    </w:p>
    <w:p w:rsidR="002C0922" w:rsidRDefault="002C0922" w:rsidP="001E15D1">
      <w:pPr>
        <w:jc w:val="center"/>
        <w:rPr>
          <w:rFonts w:ascii="Arial" w:hAnsi="Arial" w:cs="Arial"/>
          <w:b/>
          <w:u w:val="single"/>
        </w:rPr>
      </w:pPr>
    </w:p>
    <w:p w:rsidR="001E15D1" w:rsidRPr="00635B65" w:rsidRDefault="00635B65" w:rsidP="001E15D1">
      <w:pPr>
        <w:jc w:val="center"/>
        <w:rPr>
          <w:rFonts w:ascii="Arial" w:hAnsi="Arial" w:cs="Arial"/>
          <w:b/>
          <w:u w:val="single"/>
        </w:rPr>
      </w:pPr>
      <w:r>
        <w:rPr>
          <w:rFonts w:ascii="Arial" w:hAnsi="Arial" w:cs="Arial"/>
          <w:b/>
          <w:u w:val="single"/>
        </w:rPr>
        <w:t>Job Description</w:t>
      </w:r>
    </w:p>
    <w:p w:rsidR="001E15D1" w:rsidRPr="00635B65" w:rsidRDefault="001E15D1" w:rsidP="001E15D1">
      <w:pPr>
        <w:jc w:val="center"/>
        <w:rPr>
          <w:rFonts w:ascii="Arial" w:hAnsi="Arial" w:cs="Arial"/>
          <w:b/>
          <w:color w:val="FF000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079"/>
        <w:gridCol w:w="1417"/>
        <w:gridCol w:w="2552"/>
        <w:gridCol w:w="2272"/>
      </w:tblGrid>
      <w:tr w:rsidR="001E15D1" w:rsidRPr="00635B65" w:rsidTr="00397B57">
        <w:tc>
          <w:tcPr>
            <w:tcW w:w="2148" w:type="dxa"/>
          </w:tcPr>
          <w:p w:rsidR="001E15D1" w:rsidRPr="00635B65" w:rsidRDefault="001E15D1" w:rsidP="00F72BC9">
            <w:pPr>
              <w:rPr>
                <w:rFonts w:ascii="Arial" w:hAnsi="Arial" w:cs="Arial"/>
                <w:b/>
              </w:rPr>
            </w:pPr>
            <w:r w:rsidRPr="00635B65">
              <w:rPr>
                <w:rFonts w:ascii="Arial" w:hAnsi="Arial" w:cs="Arial"/>
                <w:b/>
              </w:rPr>
              <w:t>Job Title:</w:t>
            </w:r>
          </w:p>
        </w:tc>
        <w:tc>
          <w:tcPr>
            <w:tcW w:w="7320" w:type="dxa"/>
            <w:gridSpan w:val="4"/>
          </w:tcPr>
          <w:p w:rsidR="00DC3692" w:rsidRPr="00F8081A" w:rsidRDefault="00423930" w:rsidP="003761BB">
            <w:pPr>
              <w:rPr>
                <w:rFonts w:ascii="Arial" w:hAnsi="Arial" w:cs="Arial"/>
              </w:rPr>
            </w:pPr>
            <w:r>
              <w:rPr>
                <w:rFonts w:ascii="Arial" w:hAnsi="Arial" w:cs="Arial"/>
              </w:rPr>
              <w:t>Business Development Manager –</w:t>
            </w:r>
            <w:r w:rsidR="00C16AEB">
              <w:rPr>
                <w:rFonts w:ascii="Arial" w:hAnsi="Arial" w:cs="Arial"/>
              </w:rPr>
              <w:t xml:space="preserve"> </w:t>
            </w:r>
            <w:r w:rsidR="003761BB">
              <w:rPr>
                <w:rFonts w:ascii="Arial" w:hAnsi="Arial" w:cs="Arial"/>
              </w:rPr>
              <w:t>Life Sciences</w:t>
            </w:r>
          </w:p>
        </w:tc>
      </w:tr>
      <w:tr w:rsidR="001E15D1" w:rsidRPr="00635B65" w:rsidTr="00397B57">
        <w:tc>
          <w:tcPr>
            <w:tcW w:w="2148" w:type="dxa"/>
          </w:tcPr>
          <w:p w:rsidR="001E15D1" w:rsidRPr="00635B65" w:rsidRDefault="00DC3692" w:rsidP="00F72BC9">
            <w:pPr>
              <w:rPr>
                <w:rFonts w:ascii="Arial" w:hAnsi="Arial" w:cs="Arial"/>
                <w:b/>
              </w:rPr>
            </w:pPr>
            <w:r>
              <w:rPr>
                <w:rFonts w:ascii="Arial" w:hAnsi="Arial" w:cs="Arial"/>
                <w:b/>
              </w:rPr>
              <w:t>Department:</w:t>
            </w:r>
          </w:p>
        </w:tc>
        <w:tc>
          <w:tcPr>
            <w:tcW w:w="7320" w:type="dxa"/>
            <w:gridSpan w:val="4"/>
          </w:tcPr>
          <w:p w:rsidR="001E15D1" w:rsidRPr="00635B65" w:rsidRDefault="00423930" w:rsidP="00497623">
            <w:pPr>
              <w:rPr>
                <w:rFonts w:ascii="Arial" w:hAnsi="Arial" w:cs="Arial"/>
                <w:color w:val="000000" w:themeColor="text1"/>
              </w:rPr>
            </w:pPr>
            <w:r>
              <w:rPr>
                <w:rFonts w:ascii="Arial" w:hAnsi="Arial" w:cs="Arial"/>
                <w:color w:val="000000" w:themeColor="text1"/>
              </w:rPr>
              <w:t>Commercial</w:t>
            </w:r>
          </w:p>
        </w:tc>
      </w:tr>
      <w:tr w:rsidR="001E15D1" w:rsidRPr="00635B65" w:rsidTr="00397B57">
        <w:tc>
          <w:tcPr>
            <w:tcW w:w="2148" w:type="dxa"/>
          </w:tcPr>
          <w:p w:rsidR="001E15D1" w:rsidRPr="00635B65" w:rsidRDefault="00DC3692" w:rsidP="00F72BC9">
            <w:pPr>
              <w:rPr>
                <w:rFonts w:ascii="Arial" w:hAnsi="Arial" w:cs="Arial"/>
                <w:b/>
              </w:rPr>
            </w:pPr>
            <w:r>
              <w:rPr>
                <w:rFonts w:ascii="Arial" w:hAnsi="Arial" w:cs="Arial"/>
                <w:b/>
              </w:rPr>
              <w:t>Team</w:t>
            </w:r>
          </w:p>
        </w:tc>
        <w:tc>
          <w:tcPr>
            <w:tcW w:w="7320" w:type="dxa"/>
            <w:gridSpan w:val="4"/>
          </w:tcPr>
          <w:p w:rsidR="001E15D1" w:rsidRPr="00635B65" w:rsidRDefault="00423930" w:rsidP="00F72BC9">
            <w:pPr>
              <w:rPr>
                <w:rFonts w:ascii="Arial" w:hAnsi="Arial" w:cs="Arial"/>
                <w:color w:val="000000" w:themeColor="text1"/>
              </w:rPr>
            </w:pPr>
            <w:r>
              <w:rPr>
                <w:rFonts w:ascii="Arial" w:hAnsi="Arial" w:cs="Arial"/>
                <w:color w:val="000000" w:themeColor="text1"/>
              </w:rPr>
              <w:t>Business Attraction</w:t>
            </w:r>
          </w:p>
        </w:tc>
      </w:tr>
      <w:tr w:rsidR="00635B65" w:rsidRPr="00635B65" w:rsidTr="00397B57">
        <w:tc>
          <w:tcPr>
            <w:tcW w:w="2148" w:type="dxa"/>
          </w:tcPr>
          <w:p w:rsidR="00635B65" w:rsidRPr="00635B65" w:rsidRDefault="00635B65" w:rsidP="00F72BC9">
            <w:pPr>
              <w:rPr>
                <w:rFonts w:ascii="Arial" w:hAnsi="Arial" w:cs="Arial"/>
                <w:b/>
              </w:rPr>
            </w:pPr>
            <w:r>
              <w:rPr>
                <w:rFonts w:ascii="Arial" w:hAnsi="Arial" w:cs="Arial"/>
                <w:b/>
              </w:rPr>
              <w:t>Classification:</w:t>
            </w:r>
          </w:p>
        </w:tc>
        <w:tc>
          <w:tcPr>
            <w:tcW w:w="7320" w:type="dxa"/>
            <w:gridSpan w:val="4"/>
          </w:tcPr>
          <w:p w:rsidR="005B667D" w:rsidRPr="00423930" w:rsidRDefault="00423930" w:rsidP="005B667D">
            <w:pPr>
              <w:rPr>
                <w:rFonts w:ascii="Arial" w:hAnsi="Arial" w:cs="Arial"/>
              </w:rPr>
            </w:pPr>
            <w:r w:rsidRPr="00423930">
              <w:rPr>
                <w:rFonts w:ascii="Arial" w:hAnsi="Arial" w:cs="Arial"/>
              </w:rPr>
              <w:t>Manager</w:t>
            </w:r>
            <w:r w:rsidR="003761BB">
              <w:rPr>
                <w:rFonts w:ascii="Arial" w:hAnsi="Arial" w:cs="Arial"/>
              </w:rPr>
              <w:t xml:space="preserve"> – 0.5 FTE</w:t>
            </w:r>
          </w:p>
        </w:tc>
      </w:tr>
      <w:tr w:rsidR="00EA40E9" w:rsidRPr="00635B65" w:rsidTr="00EA40E9">
        <w:tc>
          <w:tcPr>
            <w:tcW w:w="2148" w:type="dxa"/>
          </w:tcPr>
          <w:p w:rsidR="00EA40E9" w:rsidRPr="00635B65" w:rsidRDefault="00EA40E9" w:rsidP="00F72BC9">
            <w:pPr>
              <w:rPr>
                <w:rFonts w:ascii="Arial" w:hAnsi="Arial" w:cs="Arial"/>
                <w:b/>
              </w:rPr>
            </w:pPr>
            <w:r>
              <w:rPr>
                <w:rFonts w:ascii="Arial" w:hAnsi="Arial" w:cs="Arial"/>
                <w:b/>
              </w:rPr>
              <w:t>Reports</w:t>
            </w:r>
            <w:r w:rsidRPr="00635B65">
              <w:rPr>
                <w:rFonts w:ascii="Arial" w:hAnsi="Arial" w:cs="Arial"/>
                <w:b/>
              </w:rPr>
              <w:t xml:space="preserve"> to: </w:t>
            </w:r>
          </w:p>
          <w:p w:rsidR="00EA40E9" w:rsidRPr="00635B65" w:rsidRDefault="00EA40E9" w:rsidP="00F72BC9">
            <w:pPr>
              <w:rPr>
                <w:rFonts w:ascii="Arial" w:hAnsi="Arial" w:cs="Arial"/>
                <w:b/>
              </w:rPr>
            </w:pPr>
          </w:p>
        </w:tc>
        <w:tc>
          <w:tcPr>
            <w:tcW w:w="2496" w:type="dxa"/>
            <w:gridSpan w:val="2"/>
          </w:tcPr>
          <w:p w:rsidR="00EA40E9" w:rsidRPr="00F8081A" w:rsidRDefault="00423930" w:rsidP="00F72BC9">
            <w:pPr>
              <w:rPr>
                <w:rFonts w:ascii="Arial" w:hAnsi="Arial" w:cs="Arial"/>
              </w:rPr>
            </w:pPr>
            <w:r>
              <w:rPr>
                <w:rFonts w:ascii="Arial" w:hAnsi="Arial" w:cs="Arial"/>
              </w:rPr>
              <w:t>Head of Business Attraction</w:t>
            </w:r>
          </w:p>
        </w:tc>
        <w:tc>
          <w:tcPr>
            <w:tcW w:w="2552" w:type="dxa"/>
          </w:tcPr>
          <w:p w:rsidR="00EA40E9" w:rsidRDefault="00EA40E9" w:rsidP="00F72BC9">
            <w:pPr>
              <w:rPr>
                <w:rFonts w:ascii="Arial" w:hAnsi="Arial" w:cs="Arial"/>
                <w:b/>
                <w:color w:val="000000" w:themeColor="text1"/>
              </w:rPr>
            </w:pPr>
            <w:r>
              <w:rPr>
                <w:rFonts w:ascii="Arial" w:hAnsi="Arial" w:cs="Arial"/>
                <w:b/>
                <w:color w:val="000000" w:themeColor="text1"/>
              </w:rPr>
              <w:t>Classification of Line Manager:</w:t>
            </w:r>
          </w:p>
          <w:p w:rsidR="00EA40E9" w:rsidRDefault="00EA40E9" w:rsidP="005F2E96">
            <w:pPr>
              <w:rPr>
                <w:rFonts w:ascii="Arial" w:hAnsi="Arial" w:cs="Arial"/>
                <w:b/>
                <w:color w:val="000000" w:themeColor="text1"/>
              </w:rPr>
            </w:pPr>
          </w:p>
        </w:tc>
        <w:tc>
          <w:tcPr>
            <w:tcW w:w="2272" w:type="dxa"/>
          </w:tcPr>
          <w:p w:rsidR="00EA40E9" w:rsidRPr="00F8081A" w:rsidRDefault="00423930" w:rsidP="005F2E96">
            <w:pPr>
              <w:rPr>
                <w:rFonts w:ascii="Arial" w:hAnsi="Arial" w:cs="Arial"/>
                <w:color w:val="000000" w:themeColor="text1"/>
              </w:rPr>
            </w:pPr>
            <w:r>
              <w:rPr>
                <w:rFonts w:ascii="Arial" w:hAnsi="Arial" w:cs="Arial"/>
                <w:color w:val="000000" w:themeColor="text1"/>
              </w:rPr>
              <w:t xml:space="preserve">Head of </w:t>
            </w:r>
          </w:p>
        </w:tc>
      </w:tr>
      <w:tr w:rsidR="00397B57" w:rsidRPr="00635B65" w:rsidTr="00EA40E9">
        <w:tc>
          <w:tcPr>
            <w:tcW w:w="3227" w:type="dxa"/>
            <w:gridSpan w:val="2"/>
          </w:tcPr>
          <w:p w:rsidR="00397B57" w:rsidRDefault="00397B57" w:rsidP="005F2E96">
            <w:pPr>
              <w:rPr>
                <w:rFonts w:ascii="Arial" w:hAnsi="Arial" w:cs="Arial"/>
                <w:b/>
              </w:rPr>
            </w:pPr>
            <w:r w:rsidRPr="00635B65">
              <w:rPr>
                <w:rFonts w:ascii="Arial" w:hAnsi="Arial" w:cs="Arial"/>
                <w:b/>
              </w:rPr>
              <w:t>Number of Direct Reports:</w:t>
            </w:r>
          </w:p>
          <w:p w:rsidR="00497623" w:rsidRDefault="00497623" w:rsidP="005F2E96">
            <w:pPr>
              <w:rPr>
                <w:rFonts w:ascii="Arial" w:hAnsi="Arial" w:cs="Arial"/>
                <w:b/>
              </w:rPr>
            </w:pPr>
          </w:p>
          <w:p w:rsidR="00397B57" w:rsidRPr="00635B65" w:rsidRDefault="00397B57" w:rsidP="00F8081A">
            <w:pPr>
              <w:rPr>
                <w:rFonts w:ascii="Arial" w:hAnsi="Arial" w:cs="Arial"/>
                <w:b/>
              </w:rPr>
            </w:pPr>
          </w:p>
        </w:tc>
        <w:tc>
          <w:tcPr>
            <w:tcW w:w="6241" w:type="dxa"/>
            <w:gridSpan w:val="3"/>
          </w:tcPr>
          <w:p w:rsidR="00497623" w:rsidRDefault="00C16AEB" w:rsidP="005F2E96">
            <w:pPr>
              <w:rPr>
                <w:rFonts w:ascii="Arial" w:hAnsi="Arial" w:cs="Arial"/>
                <w:b/>
              </w:rPr>
            </w:pPr>
            <w:r>
              <w:rPr>
                <w:rFonts w:ascii="Arial" w:hAnsi="Arial" w:cs="Arial"/>
                <w:b/>
              </w:rPr>
              <w:t>N/A</w:t>
            </w:r>
          </w:p>
          <w:p w:rsidR="00497623" w:rsidRPr="00635B65" w:rsidRDefault="00497623" w:rsidP="00F8081A">
            <w:pPr>
              <w:rPr>
                <w:rFonts w:ascii="Arial" w:hAnsi="Arial" w:cs="Arial"/>
                <w:b/>
              </w:rPr>
            </w:pPr>
          </w:p>
        </w:tc>
      </w:tr>
      <w:tr w:rsidR="001E15D1" w:rsidRPr="00635B65" w:rsidTr="00397B57">
        <w:tc>
          <w:tcPr>
            <w:tcW w:w="9468" w:type="dxa"/>
            <w:gridSpan w:val="5"/>
            <w:tcBorders>
              <w:bottom w:val="single" w:sz="4" w:space="0" w:color="auto"/>
            </w:tcBorders>
          </w:tcPr>
          <w:p w:rsidR="001E15D1" w:rsidRDefault="001E15D1" w:rsidP="00F72BC9">
            <w:pPr>
              <w:rPr>
                <w:rFonts w:ascii="Arial" w:hAnsi="Arial" w:cs="Arial"/>
                <w:b/>
              </w:rPr>
            </w:pPr>
            <w:r w:rsidRPr="00635B65">
              <w:rPr>
                <w:rFonts w:ascii="Arial" w:hAnsi="Arial" w:cs="Arial"/>
                <w:b/>
              </w:rPr>
              <w:t>Job Purpose:</w:t>
            </w:r>
          </w:p>
          <w:p w:rsidR="000D300A" w:rsidRPr="00644547" w:rsidRDefault="000D300A" w:rsidP="000D300A">
            <w:pPr>
              <w:jc w:val="both"/>
              <w:rPr>
                <w:rFonts w:ascii="Arial" w:hAnsi="Arial" w:cs="Arial"/>
              </w:rPr>
            </w:pPr>
          </w:p>
          <w:p w:rsidR="000D300A" w:rsidRPr="00601CA4" w:rsidRDefault="000D300A" w:rsidP="00601CA4">
            <w:pPr>
              <w:jc w:val="both"/>
              <w:rPr>
                <w:rFonts w:ascii="Arial" w:hAnsi="Arial" w:cs="Arial"/>
              </w:rPr>
            </w:pPr>
            <w:r w:rsidRPr="00601CA4">
              <w:rPr>
                <w:rFonts w:ascii="Arial" w:hAnsi="Arial" w:cs="Arial"/>
              </w:rPr>
              <w:t xml:space="preserve">This role will be responsible for </w:t>
            </w:r>
            <w:r w:rsidR="00C16AEB">
              <w:rPr>
                <w:rFonts w:ascii="Arial" w:hAnsi="Arial" w:cs="Arial"/>
              </w:rPr>
              <w:t>securing</w:t>
            </w:r>
            <w:r w:rsidR="00601CA4" w:rsidRPr="00601CA4">
              <w:rPr>
                <w:rFonts w:ascii="Arial" w:hAnsi="Arial" w:cs="Arial"/>
              </w:rPr>
              <w:t xml:space="preserve"> inward investment and business expansion </w:t>
            </w:r>
            <w:r w:rsidR="00C16AEB">
              <w:rPr>
                <w:rFonts w:ascii="Arial" w:hAnsi="Arial" w:cs="Arial"/>
              </w:rPr>
              <w:t xml:space="preserve">projects from the </w:t>
            </w:r>
            <w:r w:rsidR="003761BB">
              <w:rPr>
                <w:rFonts w:ascii="Arial" w:hAnsi="Arial" w:cs="Arial"/>
              </w:rPr>
              <w:t>Life Sciences</w:t>
            </w:r>
            <w:r w:rsidR="00C16AEB">
              <w:rPr>
                <w:rFonts w:ascii="Arial" w:hAnsi="Arial" w:cs="Arial"/>
              </w:rPr>
              <w:t xml:space="preserve"> (including </w:t>
            </w:r>
            <w:r w:rsidR="003761BB">
              <w:rPr>
                <w:rFonts w:ascii="Arial" w:hAnsi="Arial" w:cs="Arial"/>
              </w:rPr>
              <w:t>medical technologies</w:t>
            </w:r>
            <w:r w:rsidR="00C16AEB">
              <w:rPr>
                <w:rFonts w:ascii="Arial" w:hAnsi="Arial" w:cs="Arial"/>
              </w:rPr>
              <w:t>)</w:t>
            </w:r>
            <w:r w:rsidR="00601CA4" w:rsidRPr="00601CA4">
              <w:rPr>
                <w:rFonts w:ascii="Arial" w:hAnsi="Arial" w:cs="Arial"/>
              </w:rPr>
              <w:t xml:space="preserve"> sector leading to sector growth </w:t>
            </w:r>
            <w:r w:rsidR="00601CA4">
              <w:rPr>
                <w:rFonts w:ascii="Arial" w:hAnsi="Arial" w:cs="Arial"/>
              </w:rPr>
              <w:t xml:space="preserve">and job creation across the West Midlands region. </w:t>
            </w:r>
          </w:p>
          <w:p w:rsidR="00D44AEB" w:rsidRPr="000E3A5C" w:rsidRDefault="00D44AEB" w:rsidP="00601CA4">
            <w:pPr>
              <w:jc w:val="both"/>
              <w:rPr>
                <w:rFonts w:ascii="Arial" w:hAnsi="Arial" w:cs="Arial"/>
              </w:rPr>
            </w:pPr>
          </w:p>
        </w:tc>
      </w:tr>
      <w:tr w:rsidR="001E15D1" w:rsidRPr="00635B65" w:rsidTr="00397B57">
        <w:tc>
          <w:tcPr>
            <w:tcW w:w="9468" w:type="dxa"/>
            <w:gridSpan w:val="5"/>
          </w:tcPr>
          <w:p w:rsidR="003761BB" w:rsidRPr="008F0A60" w:rsidRDefault="00237076" w:rsidP="008F0A60">
            <w:pPr>
              <w:rPr>
                <w:rFonts w:ascii="Arial" w:hAnsi="Arial" w:cs="Arial"/>
                <w:color w:val="808080" w:themeColor="background1" w:themeShade="80"/>
              </w:rPr>
            </w:pPr>
            <w:r>
              <w:rPr>
                <w:rFonts w:ascii="Arial" w:hAnsi="Arial" w:cs="Arial"/>
                <w:b/>
              </w:rPr>
              <w:t>Main responsibilities and k</w:t>
            </w:r>
            <w:r w:rsidR="001E15D1" w:rsidRPr="00635B65">
              <w:rPr>
                <w:rFonts w:ascii="Arial" w:hAnsi="Arial" w:cs="Arial"/>
                <w:b/>
              </w:rPr>
              <w:t xml:space="preserve">ey activities: </w:t>
            </w:r>
            <w:r w:rsidR="00F8081A">
              <w:rPr>
                <w:rFonts w:ascii="Arial" w:hAnsi="Arial" w:cs="Arial"/>
                <w:b/>
              </w:rPr>
              <w:br/>
            </w:r>
          </w:p>
          <w:p w:rsidR="003761BB" w:rsidRDefault="003761BB" w:rsidP="003761BB">
            <w:pPr>
              <w:numPr>
                <w:ilvl w:val="0"/>
                <w:numId w:val="22"/>
              </w:numPr>
              <w:tabs>
                <w:tab w:val="clear" w:pos="720"/>
                <w:tab w:val="num" w:pos="360"/>
              </w:tabs>
              <w:ind w:left="360"/>
              <w:jc w:val="both"/>
              <w:rPr>
                <w:rFonts w:ascii="Arial" w:hAnsi="Arial" w:cs="Arial"/>
              </w:rPr>
            </w:pPr>
            <w:r w:rsidRPr="00644547">
              <w:rPr>
                <w:rFonts w:ascii="Arial" w:hAnsi="Arial" w:cs="Arial"/>
              </w:rPr>
              <w:t xml:space="preserve">Undertake external business development activity to identify, </w:t>
            </w:r>
            <w:r>
              <w:rPr>
                <w:rFonts w:ascii="Arial" w:hAnsi="Arial" w:cs="Arial"/>
              </w:rPr>
              <w:t>support</w:t>
            </w:r>
            <w:r w:rsidRPr="00644547">
              <w:rPr>
                <w:rFonts w:ascii="Arial" w:hAnsi="Arial" w:cs="Arial"/>
              </w:rPr>
              <w:t xml:space="preserve"> and secure inward investment </w:t>
            </w:r>
            <w:r w:rsidR="00FB3ECC">
              <w:rPr>
                <w:rFonts w:ascii="Arial" w:hAnsi="Arial" w:cs="Arial"/>
              </w:rPr>
              <w:t xml:space="preserve">through </w:t>
            </w:r>
            <w:r>
              <w:rPr>
                <w:rFonts w:ascii="Arial" w:hAnsi="Arial" w:cs="Arial"/>
              </w:rPr>
              <w:t xml:space="preserve">new and expansion projects </w:t>
            </w:r>
            <w:r w:rsidRPr="00644547">
              <w:rPr>
                <w:rFonts w:ascii="Arial" w:hAnsi="Arial" w:cs="Arial"/>
              </w:rPr>
              <w:t xml:space="preserve">to achieve </w:t>
            </w:r>
            <w:r>
              <w:rPr>
                <w:rFonts w:ascii="Arial" w:hAnsi="Arial" w:cs="Arial"/>
              </w:rPr>
              <w:t>an increase in job creation across a range of different contracts West Midlands Growth Company (WMGC) is responsible for.</w:t>
            </w:r>
            <w:r w:rsidRPr="00644547">
              <w:rPr>
                <w:rFonts w:ascii="Arial" w:hAnsi="Arial" w:cs="Arial"/>
              </w:rPr>
              <w:t xml:space="preserve"> This </w:t>
            </w:r>
            <w:r>
              <w:rPr>
                <w:rFonts w:ascii="Arial" w:hAnsi="Arial" w:cs="Arial"/>
              </w:rPr>
              <w:t xml:space="preserve">activity </w:t>
            </w:r>
            <w:r w:rsidRPr="00644547">
              <w:rPr>
                <w:rFonts w:ascii="Arial" w:hAnsi="Arial" w:cs="Arial"/>
              </w:rPr>
              <w:t xml:space="preserve">may be with individuals, partners </w:t>
            </w:r>
            <w:r>
              <w:rPr>
                <w:rFonts w:ascii="Arial" w:hAnsi="Arial" w:cs="Arial"/>
              </w:rPr>
              <w:t xml:space="preserve">(Local Enterprise Partnerships, Local Authorities, Commercial Partners) </w:t>
            </w:r>
            <w:r w:rsidRPr="00644547">
              <w:rPr>
                <w:rFonts w:ascii="Arial" w:hAnsi="Arial" w:cs="Arial"/>
              </w:rPr>
              <w:t>or appropriate consortia.</w:t>
            </w:r>
          </w:p>
          <w:p w:rsidR="008F0A60" w:rsidRDefault="008F0A60" w:rsidP="008F0A60">
            <w:pPr>
              <w:jc w:val="both"/>
              <w:rPr>
                <w:rFonts w:ascii="Arial" w:hAnsi="Arial" w:cs="Arial"/>
              </w:rPr>
            </w:pPr>
          </w:p>
          <w:p w:rsidR="008F0A60" w:rsidRPr="008F0A60" w:rsidRDefault="008F0A60" w:rsidP="008F0A60">
            <w:pPr>
              <w:numPr>
                <w:ilvl w:val="0"/>
                <w:numId w:val="22"/>
              </w:numPr>
              <w:tabs>
                <w:tab w:val="clear" w:pos="720"/>
                <w:tab w:val="num" w:pos="360"/>
              </w:tabs>
              <w:ind w:left="360"/>
              <w:jc w:val="both"/>
              <w:rPr>
                <w:rFonts w:ascii="Arial" w:hAnsi="Arial" w:cs="Arial"/>
              </w:rPr>
            </w:pPr>
            <w:r w:rsidRPr="00644547">
              <w:rPr>
                <w:rFonts w:ascii="Arial" w:hAnsi="Arial" w:cs="Arial"/>
              </w:rPr>
              <w:t xml:space="preserve">Take a </w:t>
            </w:r>
            <w:r>
              <w:rPr>
                <w:rFonts w:ascii="Arial" w:hAnsi="Arial" w:cs="Arial"/>
              </w:rPr>
              <w:t>key</w:t>
            </w:r>
            <w:r w:rsidRPr="00644547">
              <w:rPr>
                <w:rFonts w:ascii="Arial" w:hAnsi="Arial" w:cs="Arial"/>
              </w:rPr>
              <w:t xml:space="preserve"> role in implementing programmes of focussed business development and marketing activity </w:t>
            </w:r>
            <w:r>
              <w:rPr>
                <w:rFonts w:ascii="Arial" w:hAnsi="Arial" w:cs="Arial"/>
              </w:rPr>
              <w:t xml:space="preserve">to promote life sciences and medical technologies inward investment within and to the region, </w:t>
            </w:r>
            <w:r w:rsidRPr="00644547">
              <w:rPr>
                <w:rFonts w:ascii="Arial" w:hAnsi="Arial" w:cs="Arial"/>
              </w:rPr>
              <w:t xml:space="preserve">identifying </w:t>
            </w:r>
            <w:r>
              <w:rPr>
                <w:rFonts w:ascii="Arial" w:hAnsi="Arial" w:cs="Arial"/>
              </w:rPr>
              <w:t>and maximising regional strengths, aligned to the West Midlands Investment Strategy to stimulate greater levels of investment</w:t>
            </w:r>
            <w:r w:rsidRPr="00644547">
              <w:rPr>
                <w:rFonts w:ascii="Arial" w:hAnsi="Arial" w:cs="Arial"/>
              </w:rPr>
              <w:t>.</w:t>
            </w:r>
          </w:p>
          <w:p w:rsidR="00A72CB8" w:rsidRPr="00A64762" w:rsidRDefault="00A72CB8" w:rsidP="00A64762">
            <w:pPr>
              <w:rPr>
                <w:rFonts w:ascii="Arial" w:hAnsi="Arial" w:cs="Arial"/>
              </w:rPr>
            </w:pPr>
          </w:p>
          <w:p w:rsidR="00A72CB8" w:rsidRDefault="00A72CB8" w:rsidP="00ED22C6">
            <w:pPr>
              <w:numPr>
                <w:ilvl w:val="0"/>
                <w:numId w:val="22"/>
              </w:numPr>
              <w:tabs>
                <w:tab w:val="clear" w:pos="720"/>
                <w:tab w:val="num" w:pos="360"/>
              </w:tabs>
              <w:ind w:left="360"/>
              <w:jc w:val="both"/>
              <w:rPr>
                <w:rFonts w:ascii="Arial" w:hAnsi="Arial" w:cs="Arial"/>
              </w:rPr>
            </w:pPr>
            <w:r>
              <w:rPr>
                <w:rFonts w:ascii="Arial" w:hAnsi="Arial" w:cs="Arial"/>
              </w:rPr>
              <w:t xml:space="preserve">Work closely with the Department of International Trade (DIT) and their relevant sector teams on </w:t>
            </w:r>
            <w:r w:rsidR="003761BB">
              <w:rPr>
                <w:rFonts w:ascii="Arial" w:hAnsi="Arial" w:cs="Arial"/>
              </w:rPr>
              <w:t xml:space="preserve">new investment enquiries and </w:t>
            </w:r>
            <w:r>
              <w:rPr>
                <w:rFonts w:ascii="Arial" w:hAnsi="Arial" w:cs="Arial"/>
              </w:rPr>
              <w:t>agreed account management plans for strategic foreign direct investors (FDI) in the geography aimed at generating/ supporting inward investment</w:t>
            </w:r>
            <w:r w:rsidR="003761BB">
              <w:rPr>
                <w:rFonts w:ascii="Arial" w:hAnsi="Arial" w:cs="Arial"/>
              </w:rPr>
              <w:t xml:space="preserve"> new and </w:t>
            </w:r>
            <w:r>
              <w:rPr>
                <w:rFonts w:ascii="Arial" w:hAnsi="Arial" w:cs="Arial"/>
              </w:rPr>
              <w:t>expansion projects.</w:t>
            </w:r>
          </w:p>
          <w:p w:rsidR="00ED22C6" w:rsidRDefault="00ED22C6" w:rsidP="00ED22C6">
            <w:pPr>
              <w:pStyle w:val="ListParagraph"/>
              <w:rPr>
                <w:rFonts w:ascii="Arial" w:hAnsi="Arial" w:cs="Arial"/>
              </w:rPr>
            </w:pPr>
          </w:p>
          <w:p w:rsidR="00ED22C6" w:rsidRPr="00A64762" w:rsidRDefault="00ED22C6" w:rsidP="00A64762">
            <w:pPr>
              <w:numPr>
                <w:ilvl w:val="0"/>
                <w:numId w:val="22"/>
              </w:numPr>
              <w:tabs>
                <w:tab w:val="clear" w:pos="720"/>
                <w:tab w:val="num" w:pos="360"/>
              </w:tabs>
              <w:ind w:left="360"/>
              <w:jc w:val="both"/>
              <w:rPr>
                <w:rFonts w:ascii="Arial" w:hAnsi="Arial" w:cs="Arial"/>
              </w:rPr>
            </w:pPr>
            <w:r>
              <w:rPr>
                <w:rFonts w:ascii="Arial" w:hAnsi="Arial" w:cs="Arial"/>
              </w:rPr>
              <w:t>Develop and deliver a</w:t>
            </w:r>
            <w:r w:rsidR="002066F1">
              <w:rPr>
                <w:rFonts w:ascii="Arial" w:hAnsi="Arial" w:cs="Arial"/>
              </w:rPr>
              <w:t>n intelligence-led</w:t>
            </w:r>
            <w:r>
              <w:rPr>
                <w:rFonts w:ascii="Arial" w:hAnsi="Arial" w:cs="Arial"/>
              </w:rPr>
              <w:t xml:space="preserve"> target focussed account management and investor development plan aimed at securing expansion projects across key sub sectors within </w:t>
            </w:r>
            <w:r w:rsidR="003761BB">
              <w:rPr>
                <w:rFonts w:ascii="Arial" w:hAnsi="Arial" w:cs="Arial"/>
              </w:rPr>
              <w:t>life sciences</w:t>
            </w:r>
            <w:r w:rsidR="00A64762">
              <w:rPr>
                <w:rFonts w:ascii="Arial" w:hAnsi="Arial" w:cs="Arial"/>
              </w:rPr>
              <w:t xml:space="preserve"> </w:t>
            </w:r>
            <w:r w:rsidR="00A64762" w:rsidRPr="00A64762">
              <w:rPr>
                <w:rFonts w:ascii="Arial" w:hAnsi="Arial" w:cs="Arial"/>
              </w:rPr>
              <w:t>across the West Midlands Combined Authority (WMCA) geography in collaboration with local partners, aimed at generating business growth and securing inward investment expansion projects.</w:t>
            </w:r>
          </w:p>
          <w:p w:rsidR="00ED22C6" w:rsidRDefault="00ED22C6" w:rsidP="00ED22C6">
            <w:pPr>
              <w:pStyle w:val="ListParagraph"/>
              <w:rPr>
                <w:rFonts w:ascii="Arial" w:hAnsi="Arial" w:cs="Arial"/>
              </w:rPr>
            </w:pPr>
          </w:p>
          <w:p w:rsidR="00E238B8" w:rsidRPr="00F43A44" w:rsidRDefault="00E238B8" w:rsidP="00E238B8">
            <w:pPr>
              <w:numPr>
                <w:ilvl w:val="0"/>
                <w:numId w:val="22"/>
              </w:numPr>
              <w:tabs>
                <w:tab w:val="clear" w:pos="720"/>
                <w:tab w:val="num" w:pos="360"/>
              </w:tabs>
              <w:ind w:left="360"/>
              <w:jc w:val="both"/>
              <w:rPr>
                <w:rFonts w:ascii="Arial" w:hAnsi="Arial" w:cs="Arial"/>
                <w:strike/>
              </w:rPr>
            </w:pPr>
            <w:r w:rsidRPr="00F43A44">
              <w:rPr>
                <w:rFonts w:ascii="Arial" w:hAnsi="Arial" w:cs="Arial"/>
              </w:rPr>
              <w:t xml:space="preserve">Take a prominent role in leading/ supporting as appropriate with colleagues on </w:t>
            </w:r>
            <w:r w:rsidR="003761BB">
              <w:rPr>
                <w:rFonts w:ascii="Arial" w:hAnsi="Arial" w:cs="Arial"/>
              </w:rPr>
              <w:t>life sciences and medical technologies</w:t>
            </w:r>
            <w:r w:rsidR="00026C62">
              <w:rPr>
                <w:rFonts w:ascii="Arial" w:hAnsi="Arial" w:cs="Arial"/>
              </w:rPr>
              <w:t xml:space="preserve"> </w:t>
            </w:r>
            <w:r w:rsidRPr="00F43A44">
              <w:rPr>
                <w:rFonts w:ascii="Arial" w:hAnsi="Arial" w:cs="Arial"/>
              </w:rPr>
              <w:t>related inward investment activities and enquires where</w:t>
            </w:r>
            <w:r w:rsidR="004C5704" w:rsidRPr="00F43A44">
              <w:rPr>
                <w:rFonts w:ascii="Arial" w:hAnsi="Arial" w:cs="Arial"/>
              </w:rPr>
              <w:t xml:space="preserve"> there may be overlap or </w:t>
            </w:r>
            <w:r w:rsidR="00F43A44" w:rsidRPr="00F43A44">
              <w:rPr>
                <w:rFonts w:ascii="Arial" w:hAnsi="Arial" w:cs="Arial"/>
              </w:rPr>
              <w:t xml:space="preserve">have synergies </w:t>
            </w:r>
            <w:r w:rsidR="004C5704" w:rsidRPr="00F43A44">
              <w:rPr>
                <w:rFonts w:ascii="Arial" w:hAnsi="Arial" w:cs="Arial"/>
              </w:rPr>
              <w:t>with</w:t>
            </w:r>
            <w:r w:rsidR="00FB3ECC">
              <w:rPr>
                <w:rFonts w:ascii="Arial" w:hAnsi="Arial" w:cs="Arial"/>
              </w:rPr>
              <w:t xml:space="preserve"> other target sectors including </w:t>
            </w:r>
            <w:r w:rsidR="003761BB">
              <w:rPr>
                <w:rFonts w:ascii="Arial" w:hAnsi="Arial" w:cs="Arial"/>
              </w:rPr>
              <w:t xml:space="preserve">advanced engineering, </w:t>
            </w:r>
            <w:r w:rsidR="00026C62">
              <w:rPr>
                <w:rFonts w:ascii="Arial" w:hAnsi="Arial" w:cs="Arial"/>
              </w:rPr>
              <w:t>business, professional and financial services (BPFS)</w:t>
            </w:r>
            <w:r w:rsidR="004C5704" w:rsidRPr="00F43A44">
              <w:rPr>
                <w:rFonts w:ascii="Arial" w:hAnsi="Arial" w:cs="Arial"/>
              </w:rPr>
              <w:t xml:space="preserve">, </w:t>
            </w:r>
            <w:r w:rsidR="006F7554" w:rsidRPr="00F43A44">
              <w:rPr>
                <w:rFonts w:ascii="Arial" w:hAnsi="Arial" w:cs="Arial"/>
              </w:rPr>
              <w:t>tech</w:t>
            </w:r>
            <w:r w:rsidR="003761BB">
              <w:rPr>
                <w:rFonts w:ascii="Arial" w:hAnsi="Arial" w:cs="Arial"/>
              </w:rPr>
              <w:t xml:space="preserve"> </w:t>
            </w:r>
            <w:r w:rsidR="00026C62">
              <w:rPr>
                <w:rFonts w:ascii="Arial" w:hAnsi="Arial" w:cs="Arial"/>
              </w:rPr>
              <w:t xml:space="preserve">and </w:t>
            </w:r>
            <w:r w:rsidR="006F7554" w:rsidRPr="00F43A44">
              <w:rPr>
                <w:rFonts w:ascii="Arial" w:hAnsi="Arial" w:cs="Arial"/>
              </w:rPr>
              <w:t>food</w:t>
            </w:r>
            <w:r w:rsidR="00026C62">
              <w:rPr>
                <w:rFonts w:ascii="Arial" w:hAnsi="Arial" w:cs="Arial"/>
              </w:rPr>
              <w:t xml:space="preserve"> and drink</w:t>
            </w:r>
            <w:r w:rsidRPr="00F43A44">
              <w:rPr>
                <w:rFonts w:ascii="Arial" w:hAnsi="Arial" w:cs="Arial"/>
              </w:rPr>
              <w:t xml:space="preserve">.  </w:t>
            </w:r>
          </w:p>
          <w:p w:rsidR="00E238B8" w:rsidRDefault="00E238B8" w:rsidP="00E238B8">
            <w:pPr>
              <w:pStyle w:val="ListParagraph"/>
              <w:rPr>
                <w:rFonts w:cs="Arial"/>
              </w:rPr>
            </w:pPr>
          </w:p>
          <w:p w:rsidR="00E238B8" w:rsidRPr="00C57E61" w:rsidRDefault="00A426C4" w:rsidP="00E238B8">
            <w:pPr>
              <w:numPr>
                <w:ilvl w:val="0"/>
                <w:numId w:val="22"/>
              </w:numPr>
              <w:tabs>
                <w:tab w:val="clear" w:pos="720"/>
                <w:tab w:val="num" w:pos="360"/>
              </w:tabs>
              <w:ind w:left="360"/>
              <w:jc w:val="both"/>
              <w:rPr>
                <w:rFonts w:ascii="Arial" w:hAnsi="Arial" w:cs="Arial"/>
              </w:rPr>
            </w:pPr>
            <w:r>
              <w:rPr>
                <w:rFonts w:ascii="Arial" w:hAnsi="Arial" w:cs="Arial"/>
              </w:rPr>
              <w:t>From a foreign investment perspective, proactively support the GBS LEP work to develop a life sciences cluster for the WMCA area, based on the market driven opportunity around data driven healthcare as outlined in the regional local industrial strategy</w:t>
            </w:r>
            <w:r w:rsidR="00E238B8">
              <w:rPr>
                <w:rFonts w:ascii="Arial" w:hAnsi="Arial" w:cs="Arial"/>
              </w:rPr>
              <w:t>.</w:t>
            </w:r>
          </w:p>
          <w:p w:rsidR="00E238B8" w:rsidRPr="00D126C0" w:rsidRDefault="00E238B8" w:rsidP="00E238B8">
            <w:pPr>
              <w:rPr>
                <w:rFonts w:cs="Arial"/>
              </w:rPr>
            </w:pPr>
          </w:p>
          <w:p w:rsidR="00E238B8" w:rsidRPr="00644547" w:rsidRDefault="00E238B8" w:rsidP="00E238B8">
            <w:pPr>
              <w:numPr>
                <w:ilvl w:val="0"/>
                <w:numId w:val="22"/>
              </w:numPr>
              <w:tabs>
                <w:tab w:val="clear" w:pos="720"/>
                <w:tab w:val="num" w:pos="360"/>
              </w:tabs>
              <w:ind w:left="360"/>
              <w:jc w:val="both"/>
              <w:rPr>
                <w:rFonts w:ascii="Arial" w:hAnsi="Arial" w:cs="Arial"/>
              </w:rPr>
            </w:pPr>
            <w:r>
              <w:rPr>
                <w:rFonts w:ascii="Arial" w:hAnsi="Arial" w:cs="Arial"/>
              </w:rPr>
              <w:t xml:space="preserve">Work closely with </w:t>
            </w:r>
            <w:r w:rsidR="00A426C4">
              <w:rPr>
                <w:rFonts w:ascii="Arial" w:hAnsi="Arial" w:cs="Arial"/>
              </w:rPr>
              <w:t xml:space="preserve">the University of Birmingham and University </w:t>
            </w:r>
            <w:r w:rsidR="00631BB8">
              <w:rPr>
                <w:rFonts w:ascii="Arial" w:hAnsi="Arial" w:cs="Arial"/>
              </w:rPr>
              <w:t xml:space="preserve">of Warwick in relation to the Birmingham Life Sciences Park and life sciences developments at the Wellesbourne Campus respectively </w:t>
            </w:r>
            <w:r w:rsidR="00A426C4">
              <w:rPr>
                <w:rFonts w:ascii="Arial" w:hAnsi="Arial" w:cs="Arial"/>
              </w:rPr>
              <w:t xml:space="preserve">to </w:t>
            </w:r>
            <w:r>
              <w:rPr>
                <w:rFonts w:ascii="Arial" w:hAnsi="Arial" w:cs="Arial"/>
              </w:rPr>
              <w:t xml:space="preserve">attract </w:t>
            </w:r>
            <w:r w:rsidR="003761BB">
              <w:rPr>
                <w:rFonts w:ascii="Arial" w:hAnsi="Arial" w:cs="Arial"/>
              </w:rPr>
              <w:t>life sciences</w:t>
            </w:r>
            <w:r w:rsidR="00601CA4">
              <w:rPr>
                <w:rFonts w:ascii="Arial" w:hAnsi="Arial" w:cs="Arial"/>
              </w:rPr>
              <w:t xml:space="preserve"> </w:t>
            </w:r>
            <w:r>
              <w:rPr>
                <w:rFonts w:ascii="Arial" w:hAnsi="Arial" w:cs="Arial"/>
              </w:rPr>
              <w:t>sector occupiers and to stimulate investment within local firms within the region.</w:t>
            </w:r>
          </w:p>
          <w:p w:rsidR="00E238B8" w:rsidRPr="00FD0B58" w:rsidRDefault="00E238B8" w:rsidP="00E238B8">
            <w:pPr>
              <w:rPr>
                <w:rFonts w:cs="Arial"/>
              </w:rPr>
            </w:pPr>
          </w:p>
          <w:p w:rsidR="00E238B8" w:rsidRDefault="00E238B8" w:rsidP="00E238B8">
            <w:pPr>
              <w:numPr>
                <w:ilvl w:val="0"/>
                <w:numId w:val="22"/>
              </w:numPr>
              <w:tabs>
                <w:tab w:val="clear" w:pos="720"/>
                <w:tab w:val="num" w:pos="360"/>
              </w:tabs>
              <w:ind w:left="360"/>
              <w:jc w:val="both"/>
              <w:rPr>
                <w:rFonts w:ascii="Arial" w:hAnsi="Arial" w:cs="Arial"/>
              </w:rPr>
            </w:pPr>
            <w:r w:rsidRPr="00644547">
              <w:rPr>
                <w:rFonts w:ascii="Arial" w:hAnsi="Arial" w:cs="Arial"/>
              </w:rPr>
              <w:t xml:space="preserve">Work closely with the senior management team at </w:t>
            </w:r>
            <w:r w:rsidR="00A64762">
              <w:rPr>
                <w:rFonts w:ascii="Arial" w:hAnsi="Arial" w:cs="Arial"/>
              </w:rPr>
              <w:t>WMGC</w:t>
            </w:r>
            <w:r>
              <w:rPr>
                <w:rFonts w:ascii="Arial" w:hAnsi="Arial" w:cs="Arial"/>
              </w:rPr>
              <w:t xml:space="preserve"> to ensure </w:t>
            </w:r>
            <w:r w:rsidRPr="00644547">
              <w:rPr>
                <w:rFonts w:ascii="Arial" w:hAnsi="Arial" w:cs="Arial"/>
              </w:rPr>
              <w:t xml:space="preserve">consistent and effective </w:t>
            </w:r>
            <w:r>
              <w:rPr>
                <w:rFonts w:ascii="Arial" w:hAnsi="Arial" w:cs="Arial"/>
              </w:rPr>
              <w:t>achievement of contract objectives, providing flexible support to ensure the team targets are achieved</w:t>
            </w:r>
            <w:r w:rsidRPr="00644547">
              <w:rPr>
                <w:rFonts w:ascii="Arial" w:hAnsi="Arial" w:cs="Arial"/>
              </w:rPr>
              <w:t>.</w:t>
            </w:r>
          </w:p>
          <w:p w:rsidR="00E238B8" w:rsidRDefault="00E238B8" w:rsidP="00E238B8">
            <w:pPr>
              <w:pStyle w:val="ListParagraph"/>
              <w:rPr>
                <w:rFonts w:cs="Arial"/>
              </w:rPr>
            </w:pPr>
          </w:p>
          <w:p w:rsidR="00E238B8" w:rsidRDefault="00E238B8" w:rsidP="00E238B8">
            <w:pPr>
              <w:numPr>
                <w:ilvl w:val="0"/>
                <w:numId w:val="22"/>
              </w:numPr>
              <w:tabs>
                <w:tab w:val="clear" w:pos="720"/>
                <w:tab w:val="num" w:pos="360"/>
              </w:tabs>
              <w:ind w:left="360"/>
              <w:jc w:val="both"/>
              <w:rPr>
                <w:rFonts w:ascii="Arial" w:hAnsi="Arial" w:cs="Arial"/>
              </w:rPr>
            </w:pPr>
            <w:r w:rsidRPr="004C38C0">
              <w:rPr>
                <w:rFonts w:ascii="Arial" w:hAnsi="Arial" w:cs="Arial"/>
              </w:rPr>
              <w:t>Forge and develop effective relationships across and between the public and private sectors within Greater Birmingham, the Black Country and Coventry and Warwickshire to send out a coordinated message to potential investors in the region.</w:t>
            </w:r>
          </w:p>
          <w:p w:rsidR="00E238B8" w:rsidRDefault="00E238B8" w:rsidP="00E238B8">
            <w:pPr>
              <w:pStyle w:val="ListParagraph"/>
              <w:rPr>
                <w:rFonts w:cs="Arial"/>
              </w:rPr>
            </w:pPr>
          </w:p>
          <w:p w:rsidR="00E238B8" w:rsidRPr="004C38C0" w:rsidRDefault="00D75FA8" w:rsidP="00E238B8">
            <w:pPr>
              <w:numPr>
                <w:ilvl w:val="0"/>
                <w:numId w:val="22"/>
              </w:numPr>
              <w:tabs>
                <w:tab w:val="clear" w:pos="720"/>
                <w:tab w:val="num" w:pos="360"/>
              </w:tabs>
              <w:ind w:left="360"/>
              <w:jc w:val="both"/>
              <w:rPr>
                <w:rFonts w:ascii="Arial" w:hAnsi="Arial" w:cs="Arial"/>
              </w:rPr>
            </w:pPr>
            <w:r>
              <w:rPr>
                <w:rFonts w:ascii="Arial" w:hAnsi="Arial" w:cs="Arial"/>
              </w:rPr>
              <w:t>Engage with key industry associations and trade bodies relevant to the sector</w:t>
            </w:r>
            <w:r w:rsidR="00E238B8">
              <w:rPr>
                <w:rFonts w:ascii="Arial" w:hAnsi="Arial" w:cs="Arial"/>
              </w:rPr>
              <w:t xml:space="preserve"> </w:t>
            </w:r>
          </w:p>
          <w:p w:rsidR="00E238B8" w:rsidRPr="00644547" w:rsidRDefault="00E238B8" w:rsidP="00E238B8">
            <w:pPr>
              <w:jc w:val="both"/>
              <w:rPr>
                <w:rFonts w:ascii="Arial" w:hAnsi="Arial" w:cs="Arial"/>
              </w:rPr>
            </w:pPr>
          </w:p>
          <w:p w:rsidR="00E238B8" w:rsidRPr="00644547" w:rsidRDefault="00E238B8" w:rsidP="00E238B8">
            <w:pPr>
              <w:numPr>
                <w:ilvl w:val="0"/>
                <w:numId w:val="22"/>
              </w:numPr>
              <w:tabs>
                <w:tab w:val="clear" w:pos="720"/>
                <w:tab w:val="num" w:pos="360"/>
              </w:tabs>
              <w:ind w:left="360"/>
              <w:jc w:val="both"/>
              <w:rPr>
                <w:rFonts w:ascii="Arial" w:hAnsi="Arial" w:cs="Arial"/>
              </w:rPr>
            </w:pPr>
            <w:r>
              <w:rPr>
                <w:rFonts w:ascii="Arial" w:hAnsi="Arial" w:cs="Arial"/>
              </w:rPr>
              <w:t xml:space="preserve">Undertake planned marketing </w:t>
            </w:r>
            <w:r w:rsidR="00A72CB8">
              <w:rPr>
                <w:rFonts w:ascii="Arial" w:hAnsi="Arial" w:cs="Arial"/>
              </w:rPr>
              <w:t xml:space="preserve">and lead generation </w:t>
            </w:r>
            <w:r w:rsidR="00D75FA8">
              <w:rPr>
                <w:rFonts w:ascii="Arial" w:hAnsi="Arial" w:cs="Arial"/>
              </w:rPr>
              <w:t>activities</w:t>
            </w:r>
            <w:r>
              <w:rPr>
                <w:rFonts w:ascii="Arial" w:hAnsi="Arial" w:cs="Arial"/>
              </w:rPr>
              <w:t xml:space="preserve"> </w:t>
            </w:r>
            <w:r w:rsidR="00A426C4">
              <w:rPr>
                <w:rFonts w:ascii="Arial" w:hAnsi="Arial" w:cs="Arial"/>
              </w:rPr>
              <w:t xml:space="preserve">both nationally and internationally </w:t>
            </w:r>
            <w:r w:rsidRPr="00644547">
              <w:rPr>
                <w:rFonts w:ascii="Arial" w:hAnsi="Arial" w:cs="Arial"/>
              </w:rPr>
              <w:t>(trade fairs, exhibitions etc)</w:t>
            </w:r>
            <w:r>
              <w:rPr>
                <w:rFonts w:ascii="Arial" w:hAnsi="Arial" w:cs="Arial"/>
              </w:rPr>
              <w:t xml:space="preserve"> to showcase </w:t>
            </w:r>
            <w:r w:rsidR="00A426C4">
              <w:rPr>
                <w:rFonts w:ascii="Arial" w:hAnsi="Arial" w:cs="Arial"/>
              </w:rPr>
              <w:t xml:space="preserve">the regional </w:t>
            </w:r>
            <w:r w:rsidR="00A72CB8">
              <w:rPr>
                <w:rFonts w:ascii="Arial" w:hAnsi="Arial" w:cs="Arial"/>
              </w:rPr>
              <w:t xml:space="preserve">WMCA geography </w:t>
            </w:r>
            <w:r w:rsidR="00A426C4">
              <w:rPr>
                <w:rFonts w:ascii="Arial" w:hAnsi="Arial" w:cs="Arial"/>
              </w:rPr>
              <w:t>offer including</w:t>
            </w:r>
            <w:r>
              <w:rPr>
                <w:rFonts w:ascii="Arial" w:hAnsi="Arial" w:cs="Arial"/>
              </w:rPr>
              <w:t xml:space="preserve">, the WMGC university </w:t>
            </w:r>
            <w:r w:rsidR="008F0A60">
              <w:rPr>
                <w:rFonts w:ascii="Arial" w:hAnsi="Arial" w:cs="Arial"/>
              </w:rPr>
              <w:t>shareholders</w:t>
            </w:r>
            <w:r>
              <w:rPr>
                <w:rFonts w:ascii="Arial" w:hAnsi="Arial" w:cs="Arial"/>
              </w:rPr>
              <w:t>.</w:t>
            </w:r>
          </w:p>
          <w:p w:rsidR="00E238B8" w:rsidRPr="00644547" w:rsidRDefault="00E238B8" w:rsidP="00E238B8">
            <w:pPr>
              <w:jc w:val="both"/>
              <w:rPr>
                <w:rFonts w:ascii="Arial" w:hAnsi="Arial" w:cs="Arial"/>
              </w:rPr>
            </w:pPr>
          </w:p>
          <w:p w:rsidR="00E238B8" w:rsidRDefault="00E238B8" w:rsidP="00E238B8">
            <w:pPr>
              <w:numPr>
                <w:ilvl w:val="0"/>
                <w:numId w:val="22"/>
              </w:numPr>
              <w:tabs>
                <w:tab w:val="clear" w:pos="720"/>
                <w:tab w:val="num" w:pos="360"/>
              </w:tabs>
              <w:ind w:left="360"/>
              <w:jc w:val="both"/>
              <w:rPr>
                <w:rFonts w:ascii="Arial" w:hAnsi="Arial" w:cs="Arial"/>
              </w:rPr>
            </w:pPr>
            <w:r w:rsidRPr="00644547">
              <w:rPr>
                <w:rFonts w:ascii="Arial" w:hAnsi="Arial" w:cs="Arial"/>
              </w:rPr>
              <w:t xml:space="preserve">Monitor, review and refine business </w:t>
            </w:r>
            <w:r>
              <w:rPr>
                <w:rFonts w:ascii="Arial" w:hAnsi="Arial" w:cs="Arial"/>
              </w:rPr>
              <w:t xml:space="preserve">development strategies, </w:t>
            </w:r>
            <w:r w:rsidRPr="00C57E61">
              <w:rPr>
                <w:rFonts w:ascii="Arial" w:hAnsi="Arial" w:cs="Arial"/>
              </w:rPr>
              <w:t>together with marketing and communications programmes to fully exploit busines</w:t>
            </w:r>
            <w:r w:rsidRPr="00644547">
              <w:rPr>
                <w:rFonts w:ascii="Arial" w:hAnsi="Arial" w:cs="Arial"/>
              </w:rPr>
              <w:t>s opportunities</w:t>
            </w:r>
            <w:r>
              <w:rPr>
                <w:rFonts w:ascii="Arial" w:hAnsi="Arial" w:cs="Arial"/>
              </w:rPr>
              <w:t xml:space="preserve"> both for the business and for the wider benefit of the region</w:t>
            </w:r>
            <w:r w:rsidRPr="00644547">
              <w:rPr>
                <w:rFonts w:ascii="Arial" w:hAnsi="Arial" w:cs="Arial"/>
              </w:rPr>
              <w:t>.</w:t>
            </w:r>
          </w:p>
          <w:p w:rsidR="004C5704" w:rsidRDefault="004C5704" w:rsidP="00F43A44">
            <w:pPr>
              <w:pStyle w:val="ListParagraph"/>
              <w:rPr>
                <w:rFonts w:ascii="Arial" w:hAnsi="Arial" w:cs="Arial"/>
              </w:rPr>
            </w:pPr>
          </w:p>
          <w:p w:rsidR="004C5704" w:rsidRDefault="004C5704" w:rsidP="00E238B8">
            <w:pPr>
              <w:numPr>
                <w:ilvl w:val="0"/>
                <w:numId w:val="22"/>
              </w:numPr>
              <w:tabs>
                <w:tab w:val="clear" w:pos="720"/>
                <w:tab w:val="num" w:pos="360"/>
              </w:tabs>
              <w:ind w:left="360"/>
              <w:jc w:val="both"/>
              <w:rPr>
                <w:rFonts w:ascii="Arial" w:hAnsi="Arial" w:cs="Arial"/>
              </w:rPr>
            </w:pPr>
            <w:r>
              <w:rPr>
                <w:rFonts w:ascii="Arial" w:hAnsi="Arial" w:cs="Arial"/>
              </w:rPr>
              <w:t>Build influence across the sector for WMGC through its inward investment programmes within Midlands Engine, DIT and other relevant organisations to influence their plans and activities, aimed at ensuring WMCA geography is perceived as a priority region for them in inward investment opportunities.</w:t>
            </w:r>
          </w:p>
          <w:p w:rsidR="00E238B8" w:rsidRPr="004C38C0" w:rsidRDefault="00E238B8" w:rsidP="00E238B8">
            <w:pPr>
              <w:jc w:val="both"/>
              <w:rPr>
                <w:rFonts w:cs="Arial"/>
              </w:rPr>
            </w:pPr>
          </w:p>
          <w:p w:rsidR="00E238B8" w:rsidRDefault="00E238B8" w:rsidP="00E238B8">
            <w:pPr>
              <w:numPr>
                <w:ilvl w:val="0"/>
                <w:numId w:val="22"/>
              </w:numPr>
              <w:tabs>
                <w:tab w:val="clear" w:pos="720"/>
                <w:tab w:val="num" w:pos="360"/>
              </w:tabs>
              <w:ind w:left="360"/>
              <w:jc w:val="both"/>
              <w:rPr>
                <w:rFonts w:ascii="Arial" w:hAnsi="Arial" w:cs="Arial"/>
              </w:rPr>
            </w:pPr>
            <w:r>
              <w:rPr>
                <w:rFonts w:ascii="Arial" w:hAnsi="Arial" w:cs="Arial"/>
              </w:rPr>
              <w:t>Efficiently use</w:t>
            </w:r>
            <w:r w:rsidRPr="00644547">
              <w:rPr>
                <w:rFonts w:ascii="Arial" w:hAnsi="Arial" w:cs="Arial"/>
              </w:rPr>
              <w:t xml:space="preserve"> current customer relationship management systems to ensure regular and effective evaluation of activity</w:t>
            </w:r>
            <w:r>
              <w:rPr>
                <w:rFonts w:ascii="Arial" w:hAnsi="Arial" w:cs="Arial"/>
              </w:rPr>
              <w:t>, and transparency of lead generation across the region.</w:t>
            </w:r>
          </w:p>
          <w:p w:rsidR="002423BA" w:rsidRPr="00A72CB8" w:rsidRDefault="002423BA" w:rsidP="00A72CB8">
            <w:pPr>
              <w:autoSpaceDE w:val="0"/>
              <w:autoSpaceDN w:val="0"/>
              <w:adjustRightInd w:val="0"/>
              <w:spacing w:after="100"/>
              <w:contextualSpacing/>
              <w:rPr>
                <w:rFonts w:ascii="Arial" w:hAnsi="Arial" w:cs="Arial"/>
              </w:rPr>
            </w:pPr>
          </w:p>
          <w:p w:rsidR="00E85166" w:rsidRPr="00E85166" w:rsidRDefault="00E85166" w:rsidP="00497623">
            <w:pPr>
              <w:jc w:val="both"/>
              <w:rPr>
                <w:rFonts w:ascii="Arial" w:hAnsi="Arial" w:cs="Arial"/>
                <w:b/>
                <w:color w:val="000000" w:themeColor="text1"/>
              </w:rPr>
            </w:pPr>
          </w:p>
        </w:tc>
      </w:tr>
      <w:tr w:rsidR="001E15D1" w:rsidRPr="00635B65" w:rsidTr="00397B57">
        <w:tc>
          <w:tcPr>
            <w:tcW w:w="9468" w:type="dxa"/>
            <w:gridSpan w:val="5"/>
          </w:tcPr>
          <w:p w:rsidR="00E85166" w:rsidRDefault="001E15D1" w:rsidP="00F72BC9">
            <w:pPr>
              <w:rPr>
                <w:rFonts w:ascii="Arial" w:hAnsi="Arial" w:cs="Arial"/>
                <w:b/>
                <w:color w:val="808080" w:themeColor="background1" w:themeShade="80"/>
              </w:rPr>
            </w:pPr>
            <w:r w:rsidRPr="00635B65">
              <w:rPr>
                <w:rFonts w:ascii="Arial" w:hAnsi="Arial" w:cs="Arial"/>
                <w:b/>
              </w:rPr>
              <w:t xml:space="preserve">Dimensions: </w:t>
            </w:r>
          </w:p>
          <w:p w:rsidR="00363D04" w:rsidRDefault="00363D04" w:rsidP="00F72BC9">
            <w:pPr>
              <w:rPr>
                <w:rFonts w:ascii="Arial" w:hAnsi="Arial" w:cs="Arial"/>
                <w:color w:val="808080" w:themeColor="background1" w:themeShade="80"/>
              </w:rPr>
            </w:pPr>
          </w:p>
          <w:p w:rsidR="00DC0F45" w:rsidRPr="00F311C5" w:rsidRDefault="00DC0F45" w:rsidP="00DC0F45">
            <w:pPr>
              <w:pStyle w:val="ListParagraph"/>
              <w:numPr>
                <w:ilvl w:val="0"/>
                <w:numId w:val="9"/>
              </w:numPr>
              <w:rPr>
                <w:rFonts w:ascii="Arial" w:hAnsi="Arial" w:cs="Arial"/>
                <w:color w:val="808080" w:themeColor="background1" w:themeShade="80"/>
              </w:rPr>
            </w:pPr>
            <w:r w:rsidRPr="00F311C5">
              <w:rPr>
                <w:rFonts w:ascii="Arial" w:hAnsi="Arial" w:cs="Arial"/>
              </w:rPr>
              <w:t xml:space="preserve">Work across the West </w:t>
            </w:r>
            <w:r w:rsidR="00A72CB8">
              <w:rPr>
                <w:rFonts w:ascii="Arial" w:hAnsi="Arial" w:cs="Arial"/>
              </w:rPr>
              <w:t>Midlands region and nationally</w:t>
            </w:r>
          </w:p>
          <w:p w:rsidR="001E15D1" w:rsidRPr="00F43A44" w:rsidRDefault="00A72CB8" w:rsidP="00DC0F45">
            <w:pPr>
              <w:pStyle w:val="ListParagraph"/>
              <w:numPr>
                <w:ilvl w:val="0"/>
                <w:numId w:val="9"/>
              </w:numPr>
              <w:rPr>
                <w:rFonts w:ascii="Arial" w:hAnsi="Arial" w:cs="Arial"/>
              </w:rPr>
            </w:pPr>
            <w:r>
              <w:rPr>
                <w:rFonts w:ascii="Arial" w:hAnsi="Arial" w:cs="Arial"/>
              </w:rPr>
              <w:t xml:space="preserve">The post reports to the Head of Business Attraction in the Business Attraction Team </w:t>
            </w:r>
          </w:p>
          <w:p w:rsidR="005F2E96" w:rsidRPr="00F43A44" w:rsidRDefault="004C5704" w:rsidP="00DC0F45">
            <w:pPr>
              <w:pStyle w:val="ListParagraph"/>
              <w:numPr>
                <w:ilvl w:val="0"/>
                <w:numId w:val="9"/>
              </w:numPr>
              <w:rPr>
                <w:rFonts w:ascii="Arial" w:hAnsi="Arial" w:cs="Arial"/>
              </w:rPr>
            </w:pPr>
            <w:r w:rsidRPr="00F43A44">
              <w:rPr>
                <w:rFonts w:ascii="Arial" w:hAnsi="Arial" w:cs="Arial"/>
              </w:rPr>
              <w:t xml:space="preserve">Managing a portfolio of inward investment enquiries </w:t>
            </w:r>
            <w:r w:rsidR="00A64762">
              <w:rPr>
                <w:rFonts w:ascii="Arial" w:hAnsi="Arial" w:cs="Arial"/>
              </w:rPr>
              <w:t>including</w:t>
            </w:r>
            <w:r w:rsidRPr="00F43A44">
              <w:rPr>
                <w:rFonts w:ascii="Arial" w:hAnsi="Arial" w:cs="Arial"/>
              </w:rPr>
              <w:t xml:space="preserve"> expansion projects</w:t>
            </w:r>
            <w:r w:rsidR="00DC0F45" w:rsidRPr="00F43A44">
              <w:rPr>
                <w:rFonts w:ascii="Arial" w:hAnsi="Arial" w:cs="Arial"/>
              </w:rPr>
              <w:t xml:space="preserve"> with key measures around investment projects </w:t>
            </w:r>
            <w:r w:rsidR="00A426C4">
              <w:rPr>
                <w:rFonts w:ascii="Arial" w:hAnsi="Arial" w:cs="Arial"/>
              </w:rPr>
              <w:t xml:space="preserve">influenced/generated and secured </w:t>
            </w:r>
            <w:r w:rsidR="00DC0F45" w:rsidRPr="00F43A44">
              <w:rPr>
                <w:rFonts w:ascii="Arial" w:hAnsi="Arial" w:cs="Arial"/>
              </w:rPr>
              <w:t>and associated new direct jobs created</w:t>
            </w:r>
          </w:p>
          <w:p w:rsidR="00D44AEB" w:rsidRPr="00D75FA8" w:rsidRDefault="00C94AE4" w:rsidP="00DC0F45">
            <w:pPr>
              <w:pStyle w:val="ListParagraph"/>
              <w:numPr>
                <w:ilvl w:val="0"/>
                <w:numId w:val="9"/>
              </w:numPr>
              <w:rPr>
                <w:rFonts w:ascii="Arial" w:hAnsi="Arial" w:cs="Arial"/>
                <w:color w:val="808080" w:themeColor="background1" w:themeShade="80"/>
              </w:rPr>
            </w:pPr>
            <w:r w:rsidRPr="00F43A44">
              <w:rPr>
                <w:rFonts w:ascii="Arial" w:hAnsi="Arial" w:cs="Arial"/>
              </w:rPr>
              <w:t xml:space="preserve">Key relationships </w:t>
            </w:r>
            <w:r w:rsidR="00DC0F45" w:rsidRPr="00F43A44">
              <w:rPr>
                <w:rFonts w:ascii="Arial" w:hAnsi="Arial" w:cs="Arial"/>
              </w:rPr>
              <w:t>to be</w:t>
            </w:r>
            <w:r w:rsidR="00DC0F45">
              <w:rPr>
                <w:rFonts w:ascii="Arial" w:hAnsi="Arial" w:cs="Arial"/>
              </w:rPr>
              <w:t xml:space="preserve"> with external inward investment clients, business intermediaries, local, national and international industry sector and government bodies</w:t>
            </w:r>
            <w:r w:rsidR="00D75FA8">
              <w:rPr>
                <w:rFonts w:ascii="Arial" w:hAnsi="Arial" w:cs="Arial"/>
              </w:rPr>
              <w:t xml:space="preserve"> such as DIT</w:t>
            </w:r>
            <w:r w:rsidR="00DC0F45">
              <w:rPr>
                <w:rFonts w:ascii="Arial" w:hAnsi="Arial" w:cs="Arial"/>
              </w:rPr>
              <w:t>, public and private sector partners across the West Midlands</w:t>
            </w:r>
          </w:p>
          <w:p w:rsidR="00D75FA8" w:rsidRPr="00454069" w:rsidRDefault="00D75FA8" w:rsidP="00D75FA8">
            <w:pPr>
              <w:pStyle w:val="ListParagraph"/>
              <w:ind w:left="360"/>
              <w:rPr>
                <w:rFonts w:ascii="Arial" w:hAnsi="Arial" w:cs="Arial"/>
                <w:color w:val="808080" w:themeColor="background1" w:themeShade="80"/>
              </w:rPr>
            </w:pPr>
          </w:p>
        </w:tc>
      </w:tr>
      <w:tr w:rsidR="001E15D1" w:rsidRPr="00635B65" w:rsidTr="00397B57">
        <w:tc>
          <w:tcPr>
            <w:tcW w:w="9468" w:type="dxa"/>
            <w:gridSpan w:val="5"/>
          </w:tcPr>
          <w:p w:rsidR="00237076" w:rsidRDefault="001E15D1" w:rsidP="00F72BC9">
            <w:pPr>
              <w:rPr>
                <w:rFonts w:ascii="Arial" w:hAnsi="Arial" w:cs="Arial"/>
                <w:b/>
              </w:rPr>
            </w:pPr>
            <w:r w:rsidRPr="00635B65">
              <w:rPr>
                <w:rFonts w:ascii="Arial" w:hAnsi="Arial" w:cs="Arial"/>
                <w:b/>
              </w:rPr>
              <w:t>Key Skill</w:t>
            </w:r>
            <w:r w:rsidR="00497623">
              <w:rPr>
                <w:rFonts w:ascii="Arial" w:hAnsi="Arial" w:cs="Arial"/>
                <w:b/>
              </w:rPr>
              <w:t xml:space="preserve">s and Competency </w:t>
            </w:r>
            <w:r w:rsidRPr="00635B65">
              <w:rPr>
                <w:rFonts w:ascii="Arial" w:hAnsi="Arial" w:cs="Arial"/>
                <w:b/>
              </w:rPr>
              <w:t xml:space="preserve">Requirements: </w:t>
            </w:r>
            <w:r w:rsidR="001A78CD">
              <w:rPr>
                <w:rFonts w:ascii="Arial" w:hAnsi="Arial" w:cs="Arial"/>
                <w:b/>
              </w:rPr>
              <w:br/>
            </w:r>
          </w:p>
          <w:p w:rsidR="00423930" w:rsidRDefault="00423930" w:rsidP="00F72BC9">
            <w:pPr>
              <w:rPr>
                <w:rFonts w:ascii="Arial" w:hAnsi="Arial" w:cs="Arial"/>
                <w:b/>
              </w:rPr>
            </w:pPr>
            <w:r>
              <w:rPr>
                <w:rFonts w:ascii="Arial" w:hAnsi="Arial" w:cs="Arial"/>
                <w:b/>
              </w:rPr>
              <w:t xml:space="preserve">Essential: </w:t>
            </w:r>
            <w:r>
              <w:rPr>
                <w:rFonts w:ascii="Arial" w:hAnsi="Arial" w:cs="Arial"/>
                <w:b/>
              </w:rPr>
              <w:br/>
            </w:r>
          </w:p>
          <w:p w:rsidR="001A78CD" w:rsidRPr="00423930" w:rsidRDefault="00D75FA8" w:rsidP="00423930">
            <w:pPr>
              <w:pStyle w:val="ListParagraph"/>
              <w:numPr>
                <w:ilvl w:val="0"/>
                <w:numId w:val="26"/>
              </w:numPr>
              <w:ind w:left="284" w:hanging="218"/>
              <w:rPr>
                <w:rFonts w:ascii="Arial" w:hAnsi="Arial" w:cs="Arial"/>
              </w:rPr>
            </w:pPr>
            <w:r>
              <w:rPr>
                <w:rFonts w:ascii="Arial" w:hAnsi="Arial" w:cs="Arial"/>
              </w:rPr>
              <w:t>E</w:t>
            </w:r>
            <w:r w:rsidR="00423930" w:rsidRPr="00423930">
              <w:rPr>
                <w:rFonts w:ascii="Arial" w:hAnsi="Arial" w:cs="Arial"/>
              </w:rPr>
              <w:t>xperience</w:t>
            </w:r>
            <w:r w:rsidR="00DC0F45">
              <w:rPr>
                <w:rFonts w:ascii="Arial" w:hAnsi="Arial" w:cs="Arial"/>
              </w:rPr>
              <w:t>d</w:t>
            </w:r>
            <w:r w:rsidR="00423930" w:rsidRPr="00423930">
              <w:rPr>
                <w:rFonts w:ascii="Arial" w:hAnsi="Arial" w:cs="Arial"/>
              </w:rPr>
              <w:t xml:space="preserve"> in the </w:t>
            </w:r>
            <w:r w:rsidR="00A64762">
              <w:rPr>
                <w:rFonts w:ascii="Arial" w:hAnsi="Arial" w:cs="Arial"/>
              </w:rPr>
              <w:t>life sciences and medical technologies</w:t>
            </w:r>
            <w:r w:rsidR="00423930" w:rsidRPr="00423930">
              <w:rPr>
                <w:rFonts w:ascii="Arial" w:hAnsi="Arial" w:cs="Arial"/>
              </w:rPr>
              <w:t xml:space="preserve"> sector</w:t>
            </w:r>
            <w:r>
              <w:rPr>
                <w:rFonts w:ascii="Arial" w:hAnsi="Arial" w:cs="Arial"/>
              </w:rPr>
              <w:t>s</w:t>
            </w:r>
            <w:r w:rsidR="00F7529C">
              <w:rPr>
                <w:rFonts w:ascii="Arial" w:hAnsi="Arial" w:cs="Arial"/>
              </w:rPr>
              <w:t xml:space="preserve"> and in the area of business development.</w:t>
            </w:r>
            <w:r w:rsidR="00423930">
              <w:rPr>
                <w:rFonts w:ascii="Arial" w:hAnsi="Arial" w:cs="Arial"/>
              </w:rPr>
              <w:br/>
            </w:r>
          </w:p>
          <w:p w:rsidR="00423930" w:rsidRPr="00644547" w:rsidRDefault="00423930" w:rsidP="00423930">
            <w:pPr>
              <w:numPr>
                <w:ilvl w:val="0"/>
                <w:numId w:val="24"/>
              </w:numPr>
              <w:tabs>
                <w:tab w:val="clear" w:pos="720"/>
                <w:tab w:val="num" w:pos="360"/>
              </w:tabs>
              <w:ind w:left="284" w:hanging="218"/>
              <w:jc w:val="both"/>
              <w:rPr>
                <w:rFonts w:ascii="Arial" w:hAnsi="Arial" w:cs="Arial"/>
                <w:lang w:val="en-US"/>
              </w:rPr>
            </w:pPr>
            <w:r w:rsidRPr="00644547">
              <w:rPr>
                <w:rFonts w:ascii="Arial" w:hAnsi="Arial" w:cs="Arial"/>
                <w:lang w:val="en-US"/>
              </w:rPr>
              <w:t>Excellent inter-personal and team working skills, and a proven ability to form partnerships, motivate, enthuse and drive individuals.</w:t>
            </w:r>
          </w:p>
          <w:p w:rsidR="00423930" w:rsidRPr="00644547" w:rsidRDefault="00423930" w:rsidP="00423930">
            <w:pPr>
              <w:tabs>
                <w:tab w:val="num" w:pos="360"/>
              </w:tabs>
              <w:ind w:left="284" w:hanging="218"/>
              <w:jc w:val="both"/>
              <w:rPr>
                <w:rFonts w:ascii="Arial" w:hAnsi="Arial" w:cs="Arial"/>
                <w:lang w:val="en-US"/>
              </w:rPr>
            </w:pPr>
          </w:p>
          <w:p w:rsidR="00423930" w:rsidRPr="00644547" w:rsidRDefault="00423930" w:rsidP="00423930">
            <w:pPr>
              <w:numPr>
                <w:ilvl w:val="0"/>
                <w:numId w:val="24"/>
              </w:numPr>
              <w:tabs>
                <w:tab w:val="clear" w:pos="720"/>
                <w:tab w:val="num" w:pos="360"/>
              </w:tabs>
              <w:ind w:left="284" w:hanging="218"/>
              <w:jc w:val="both"/>
              <w:rPr>
                <w:rFonts w:ascii="Arial" w:hAnsi="Arial" w:cs="Arial"/>
                <w:lang w:val="en-US"/>
              </w:rPr>
            </w:pPr>
            <w:r w:rsidRPr="00644547">
              <w:rPr>
                <w:rFonts w:ascii="Arial" w:hAnsi="Arial" w:cs="Arial"/>
                <w:lang w:val="en-US"/>
              </w:rPr>
              <w:t>Excellent communication and presentational skills, with the ability to communicate ideas, issues, systems and procedures successfully at all levels to a variety of audiences.</w:t>
            </w:r>
          </w:p>
          <w:p w:rsidR="00423930" w:rsidRPr="00644547" w:rsidRDefault="00423930" w:rsidP="00423930">
            <w:pPr>
              <w:pStyle w:val="ListParagraph"/>
              <w:ind w:left="284" w:hanging="218"/>
              <w:rPr>
                <w:rFonts w:cs="Arial"/>
                <w:lang w:val="en-US"/>
              </w:rPr>
            </w:pPr>
          </w:p>
          <w:p w:rsidR="00423930" w:rsidRPr="00644547" w:rsidRDefault="00423930" w:rsidP="00423930">
            <w:pPr>
              <w:numPr>
                <w:ilvl w:val="0"/>
                <w:numId w:val="24"/>
              </w:numPr>
              <w:tabs>
                <w:tab w:val="clear" w:pos="720"/>
                <w:tab w:val="num" w:pos="360"/>
              </w:tabs>
              <w:ind w:left="284" w:hanging="218"/>
              <w:jc w:val="both"/>
              <w:rPr>
                <w:rFonts w:ascii="Arial" w:hAnsi="Arial" w:cs="Arial"/>
                <w:lang w:val="en-US"/>
              </w:rPr>
            </w:pPr>
            <w:r w:rsidRPr="00644547">
              <w:rPr>
                <w:rFonts w:ascii="Arial" w:hAnsi="Arial" w:cs="Arial"/>
                <w:lang w:val="en-US"/>
              </w:rPr>
              <w:t>Highly developed negotiating skills with the ability to influence decision-makers at the highest level.</w:t>
            </w:r>
          </w:p>
          <w:p w:rsidR="00423930" w:rsidRPr="00644547" w:rsidRDefault="00423930" w:rsidP="00423930">
            <w:pPr>
              <w:tabs>
                <w:tab w:val="num" w:pos="360"/>
              </w:tabs>
              <w:ind w:left="284" w:hanging="218"/>
              <w:jc w:val="both"/>
              <w:rPr>
                <w:rFonts w:ascii="Arial" w:hAnsi="Arial" w:cs="Arial"/>
                <w:lang w:val="en-US"/>
              </w:rPr>
            </w:pPr>
          </w:p>
          <w:p w:rsidR="00423930" w:rsidRPr="00644547" w:rsidRDefault="00423930" w:rsidP="00423930">
            <w:pPr>
              <w:numPr>
                <w:ilvl w:val="0"/>
                <w:numId w:val="25"/>
              </w:numPr>
              <w:ind w:left="284" w:hanging="218"/>
              <w:jc w:val="both"/>
              <w:rPr>
                <w:rFonts w:ascii="Arial" w:hAnsi="Arial" w:cs="Arial"/>
              </w:rPr>
            </w:pPr>
            <w:r w:rsidRPr="00644547">
              <w:rPr>
                <w:rFonts w:ascii="Arial" w:hAnsi="Arial" w:cs="Arial"/>
              </w:rPr>
              <w:t>Proven ability to operate with a range of decision makers and structure detailed solutions to their requirements.</w:t>
            </w:r>
          </w:p>
          <w:p w:rsidR="00423930" w:rsidRPr="00644547" w:rsidRDefault="00423930" w:rsidP="00423930">
            <w:pPr>
              <w:pStyle w:val="ListParagraph"/>
              <w:ind w:left="284" w:hanging="218"/>
              <w:rPr>
                <w:rFonts w:cs="Arial"/>
              </w:rPr>
            </w:pPr>
          </w:p>
          <w:p w:rsidR="00423930" w:rsidRPr="00644547" w:rsidRDefault="00423930" w:rsidP="00423930">
            <w:pPr>
              <w:numPr>
                <w:ilvl w:val="0"/>
                <w:numId w:val="25"/>
              </w:numPr>
              <w:ind w:left="284" w:hanging="218"/>
              <w:jc w:val="both"/>
              <w:rPr>
                <w:rFonts w:ascii="Arial" w:hAnsi="Arial" w:cs="Arial"/>
              </w:rPr>
            </w:pPr>
            <w:r w:rsidRPr="00644547">
              <w:rPr>
                <w:rFonts w:ascii="Arial" w:hAnsi="Arial" w:cs="Arial"/>
              </w:rPr>
              <w:t>Commercially aware, credible and able to build relationships with senior staff across the private and public sector.</w:t>
            </w:r>
          </w:p>
          <w:p w:rsidR="00423930" w:rsidRPr="00644547" w:rsidRDefault="00423930" w:rsidP="00423930">
            <w:pPr>
              <w:pStyle w:val="ListParagraph"/>
              <w:ind w:left="284" w:hanging="218"/>
              <w:jc w:val="both"/>
              <w:rPr>
                <w:rFonts w:cs="Arial"/>
              </w:rPr>
            </w:pPr>
          </w:p>
          <w:p w:rsidR="00423930" w:rsidRPr="00644547" w:rsidRDefault="00423930" w:rsidP="00423930">
            <w:pPr>
              <w:numPr>
                <w:ilvl w:val="0"/>
                <w:numId w:val="25"/>
              </w:numPr>
              <w:ind w:left="284" w:hanging="218"/>
              <w:jc w:val="both"/>
              <w:rPr>
                <w:rFonts w:ascii="Arial" w:hAnsi="Arial" w:cs="Arial"/>
              </w:rPr>
            </w:pPr>
            <w:r w:rsidRPr="00644547">
              <w:rPr>
                <w:rFonts w:ascii="Arial" w:hAnsi="Arial" w:cs="Arial"/>
                <w:lang w:val="en-US"/>
              </w:rPr>
              <w:t>Must be educated to degree level or equivalent.</w:t>
            </w:r>
          </w:p>
          <w:p w:rsidR="00423930" w:rsidRDefault="00423930" w:rsidP="00423930">
            <w:pPr>
              <w:ind w:left="284" w:hanging="218"/>
              <w:rPr>
                <w:rFonts w:ascii="Arial" w:hAnsi="Arial" w:cs="Arial"/>
                <w:color w:val="808080" w:themeColor="background1" w:themeShade="80"/>
              </w:rPr>
            </w:pPr>
          </w:p>
          <w:p w:rsidR="00454069" w:rsidRDefault="00454069" w:rsidP="00F72BC9">
            <w:pPr>
              <w:rPr>
                <w:rFonts w:ascii="Arial" w:hAnsi="Arial" w:cs="Arial"/>
                <w:color w:val="808080" w:themeColor="background1" w:themeShade="80"/>
              </w:rPr>
            </w:pPr>
          </w:p>
          <w:p w:rsidR="00D44AEB" w:rsidRPr="00423930" w:rsidRDefault="00121AA7" w:rsidP="00121AA7">
            <w:pPr>
              <w:rPr>
                <w:rFonts w:ascii="Arial" w:hAnsi="Arial" w:cs="Arial"/>
                <w:b/>
              </w:rPr>
            </w:pPr>
            <w:r w:rsidRPr="00423930">
              <w:rPr>
                <w:rFonts w:ascii="Arial" w:hAnsi="Arial" w:cs="Arial"/>
                <w:b/>
              </w:rPr>
              <w:t xml:space="preserve">Desirable: </w:t>
            </w:r>
          </w:p>
          <w:p w:rsidR="001A78CD" w:rsidRDefault="001A78CD" w:rsidP="00121AA7">
            <w:pPr>
              <w:rPr>
                <w:rFonts w:ascii="Arial" w:hAnsi="Arial" w:cs="Arial"/>
              </w:rPr>
            </w:pPr>
          </w:p>
          <w:p w:rsidR="00423930" w:rsidRPr="00644547" w:rsidRDefault="00423930" w:rsidP="00423930">
            <w:pPr>
              <w:numPr>
                <w:ilvl w:val="0"/>
                <w:numId w:val="27"/>
              </w:numPr>
              <w:jc w:val="both"/>
              <w:rPr>
                <w:rFonts w:ascii="Arial" w:hAnsi="Arial" w:cs="Arial"/>
                <w:lang w:val="en-US"/>
              </w:rPr>
            </w:pPr>
            <w:r w:rsidRPr="00644547">
              <w:rPr>
                <w:rFonts w:ascii="Arial" w:hAnsi="Arial" w:cs="Arial"/>
              </w:rPr>
              <w:t>Evidence of success in</w:t>
            </w:r>
            <w:r w:rsidRPr="00644547">
              <w:rPr>
                <w:rFonts w:ascii="Arial" w:hAnsi="Arial" w:cs="Arial"/>
                <w:lang w:val="en-US"/>
              </w:rPr>
              <w:t xml:space="preserve"> motivating people and brokering collaborative working relationships </w:t>
            </w:r>
            <w:r w:rsidRPr="00644547">
              <w:rPr>
                <w:rFonts w:ascii="Arial" w:hAnsi="Arial" w:cs="Arial"/>
              </w:rPr>
              <w:t>with a range of key stakeholders, including engagement with local communities, building partnerships across traditional organisational and sector boundaries.</w:t>
            </w:r>
          </w:p>
          <w:p w:rsidR="00423930" w:rsidRPr="00644547" w:rsidRDefault="00423930" w:rsidP="00423930">
            <w:pPr>
              <w:ind w:left="360"/>
              <w:jc w:val="both"/>
              <w:rPr>
                <w:rFonts w:ascii="Arial" w:hAnsi="Arial" w:cs="Arial"/>
                <w:lang w:val="en-US"/>
              </w:rPr>
            </w:pPr>
          </w:p>
          <w:p w:rsidR="00423930" w:rsidRPr="00644547" w:rsidRDefault="00423930" w:rsidP="00423930">
            <w:pPr>
              <w:numPr>
                <w:ilvl w:val="0"/>
                <w:numId w:val="27"/>
              </w:numPr>
              <w:jc w:val="both"/>
              <w:rPr>
                <w:rFonts w:ascii="Arial" w:hAnsi="Arial" w:cs="Arial"/>
                <w:lang w:val="en-US"/>
              </w:rPr>
            </w:pPr>
            <w:r w:rsidRPr="00644547">
              <w:rPr>
                <w:rFonts w:ascii="Arial" w:hAnsi="Arial" w:cs="Arial"/>
                <w:lang w:val="en-US"/>
              </w:rPr>
              <w:t>Evidence of a well-developed knowledge and understanding of the strategic issues around sustainable economic development and place marketing.</w:t>
            </w:r>
          </w:p>
          <w:p w:rsidR="00423930" w:rsidRPr="00644547" w:rsidRDefault="00423930" w:rsidP="00423930">
            <w:pPr>
              <w:jc w:val="both"/>
              <w:rPr>
                <w:rFonts w:ascii="Arial" w:hAnsi="Arial" w:cs="Arial"/>
                <w:lang w:val="en-US"/>
              </w:rPr>
            </w:pPr>
          </w:p>
          <w:p w:rsidR="00423930" w:rsidRPr="00644547" w:rsidRDefault="00423930" w:rsidP="00423930">
            <w:pPr>
              <w:numPr>
                <w:ilvl w:val="0"/>
                <w:numId w:val="27"/>
              </w:numPr>
              <w:jc w:val="both"/>
              <w:rPr>
                <w:rFonts w:ascii="Arial" w:hAnsi="Arial" w:cs="Arial"/>
                <w:lang w:val="en-US"/>
              </w:rPr>
            </w:pPr>
            <w:r w:rsidRPr="00644547">
              <w:rPr>
                <w:rFonts w:ascii="Arial" w:hAnsi="Arial" w:cs="Arial"/>
                <w:lang w:val="en-US"/>
              </w:rPr>
              <w:t>Evidence of successful promotion/implementation of joint venture partnerships within the public/private sectors.</w:t>
            </w:r>
          </w:p>
          <w:p w:rsidR="001A78CD" w:rsidRDefault="001A78CD" w:rsidP="00121AA7">
            <w:pPr>
              <w:rPr>
                <w:rFonts w:ascii="Arial" w:hAnsi="Arial" w:cs="Arial"/>
              </w:rPr>
            </w:pPr>
          </w:p>
          <w:p w:rsidR="001A78CD" w:rsidRDefault="001A78CD" w:rsidP="00121AA7">
            <w:pPr>
              <w:rPr>
                <w:rFonts w:ascii="Arial" w:hAnsi="Arial" w:cs="Arial"/>
              </w:rPr>
            </w:pPr>
          </w:p>
          <w:p w:rsidR="00121AA7" w:rsidRDefault="00121AA7" w:rsidP="00121AA7">
            <w:pPr>
              <w:rPr>
                <w:rFonts w:ascii="Arial" w:hAnsi="Arial" w:cs="Arial"/>
                <w:color w:val="808080" w:themeColor="background1" w:themeShade="80"/>
              </w:rPr>
            </w:pPr>
          </w:p>
          <w:p w:rsidR="00121AA7" w:rsidRDefault="00121AA7" w:rsidP="00121AA7">
            <w:pPr>
              <w:rPr>
                <w:rFonts w:ascii="Arial" w:hAnsi="Arial" w:cs="Arial"/>
                <w:color w:val="808080" w:themeColor="background1" w:themeShade="80"/>
              </w:rPr>
            </w:pPr>
          </w:p>
          <w:p w:rsidR="00121AA7" w:rsidRPr="00121AA7" w:rsidRDefault="00121AA7" w:rsidP="00121AA7">
            <w:pPr>
              <w:rPr>
                <w:rFonts w:ascii="Arial" w:hAnsi="Arial" w:cs="Arial"/>
                <w:i/>
                <w:color w:val="FF0000"/>
              </w:rPr>
            </w:pPr>
          </w:p>
        </w:tc>
      </w:tr>
    </w:tbl>
    <w:p w:rsidR="001E15D1" w:rsidRDefault="001E15D1" w:rsidP="001E15D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3"/>
        <w:gridCol w:w="3008"/>
      </w:tblGrid>
      <w:tr w:rsidR="008C0EF6" w:rsidRPr="00635B65" w:rsidTr="008C0EF6">
        <w:tc>
          <w:tcPr>
            <w:tcW w:w="9242" w:type="dxa"/>
            <w:gridSpan w:val="3"/>
          </w:tcPr>
          <w:p w:rsidR="008C0EF6" w:rsidRPr="00635B65" w:rsidRDefault="008C0EF6" w:rsidP="00F72BC9">
            <w:pPr>
              <w:rPr>
                <w:rFonts w:ascii="Arial" w:hAnsi="Arial" w:cs="Arial"/>
              </w:rPr>
            </w:pPr>
            <w:r w:rsidRPr="00635B65">
              <w:rPr>
                <w:rFonts w:ascii="Arial" w:hAnsi="Arial" w:cs="Arial"/>
                <w:b/>
              </w:rPr>
              <w:t>Prepared by</w:t>
            </w:r>
            <w:r>
              <w:rPr>
                <w:rFonts w:ascii="Arial" w:hAnsi="Arial" w:cs="Arial"/>
                <w:b/>
              </w:rPr>
              <w:t>:</w:t>
            </w:r>
          </w:p>
        </w:tc>
      </w:tr>
      <w:tr w:rsidR="001E15D1" w:rsidRPr="00635B65" w:rsidTr="008C0EF6">
        <w:tc>
          <w:tcPr>
            <w:tcW w:w="3084" w:type="dxa"/>
          </w:tcPr>
          <w:p w:rsidR="001E15D1" w:rsidRPr="00635B65" w:rsidRDefault="008C0EF6" w:rsidP="00F72BC9">
            <w:pPr>
              <w:rPr>
                <w:rFonts w:ascii="Arial" w:hAnsi="Arial" w:cs="Arial"/>
              </w:rPr>
            </w:pPr>
            <w:r w:rsidRPr="00635B65">
              <w:rPr>
                <w:rFonts w:ascii="Arial" w:hAnsi="Arial" w:cs="Arial"/>
                <w:b/>
              </w:rPr>
              <w:t>Name</w:t>
            </w:r>
          </w:p>
        </w:tc>
        <w:tc>
          <w:tcPr>
            <w:tcW w:w="3073" w:type="dxa"/>
          </w:tcPr>
          <w:p w:rsidR="001E15D1" w:rsidRPr="00635B65" w:rsidRDefault="008C0EF6" w:rsidP="00F72BC9">
            <w:pPr>
              <w:rPr>
                <w:rFonts w:ascii="Arial" w:hAnsi="Arial" w:cs="Arial"/>
                <w:b/>
              </w:rPr>
            </w:pPr>
            <w:r w:rsidRPr="00635B65">
              <w:rPr>
                <w:rFonts w:ascii="Arial" w:hAnsi="Arial" w:cs="Arial"/>
                <w:b/>
              </w:rPr>
              <w:t>Job title</w:t>
            </w:r>
          </w:p>
        </w:tc>
        <w:tc>
          <w:tcPr>
            <w:tcW w:w="3085" w:type="dxa"/>
          </w:tcPr>
          <w:p w:rsidR="001E15D1" w:rsidRPr="00635B65" w:rsidRDefault="008C0EF6" w:rsidP="00F72BC9">
            <w:pPr>
              <w:rPr>
                <w:rFonts w:ascii="Arial" w:hAnsi="Arial" w:cs="Arial"/>
                <w:b/>
              </w:rPr>
            </w:pPr>
            <w:r w:rsidRPr="00635B65">
              <w:rPr>
                <w:rFonts w:ascii="Arial" w:hAnsi="Arial" w:cs="Arial"/>
                <w:b/>
              </w:rPr>
              <w:t>Date</w:t>
            </w:r>
          </w:p>
        </w:tc>
      </w:tr>
      <w:tr w:rsidR="001E15D1" w:rsidRPr="00635B65" w:rsidTr="008C0EF6">
        <w:tc>
          <w:tcPr>
            <w:tcW w:w="3084" w:type="dxa"/>
          </w:tcPr>
          <w:p w:rsidR="001E15D1" w:rsidRPr="00635B65" w:rsidRDefault="00D75FA8" w:rsidP="00F72BC9">
            <w:pPr>
              <w:rPr>
                <w:rFonts w:ascii="Arial" w:hAnsi="Arial" w:cs="Arial"/>
                <w:b/>
              </w:rPr>
            </w:pPr>
            <w:r>
              <w:rPr>
                <w:rFonts w:ascii="Arial" w:hAnsi="Arial" w:cs="Arial"/>
                <w:b/>
              </w:rPr>
              <w:t>David Fisken</w:t>
            </w:r>
          </w:p>
        </w:tc>
        <w:tc>
          <w:tcPr>
            <w:tcW w:w="3073" w:type="dxa"/>
          </w:tcPr>
          <w:p w:rsidR="001E15D1" w:rsidRPr="00635B65" w:rsidRDefault="00D75FA8" w:rsidP="00F72BC9">
            <w:pPr>
              <w:rPr>
                <w:rFonts w:ascii="Arial" w:hAnsi="Arial" w:cs="Arial"/>
              </w:rPr>
            </w:pPr>
            <w:r>
              <w:rPr>
                <w:rFonts w:ascii="Arial" w:hAnsi="Arial" w:cs="Arial"/>
              </w:rPr>
              <w:t>Head of Business Attraction</w:t>
            </w:r>
          </w:p>
        </w:tc>
        <w:tc>
          <w:tcPr>
            <w:tcW w:w="3085" w:type="dxa"/>
          </w:tcPr>
          <w:p w:rsidR="007340D5" w:rsidRPr="00635B65" w:rsidRDefault="00F43A44" w:rsidP="00A64762">
            <w:pPr>
              <w:rPr>
                <w:rFonts w:ascii="Arial" w:hAnsi="Arial" w:cs="Arial"/>
              </w:rPr>
            </w:pPr>
            <w:r>
              <w:rPr>
                <w:rFonts w:ascii="Arial" w:hAnsi="Arial" w:cs="Arial"/>
              </w:rPr>
              <w:t xml:space="preserve"> </w:t>
            </w:r>
            <w:r w:rsidR="00A64762">
              <w:rPr>
                <w:rFonts w:ascii="Arial" w:hAnsi="Arial" w:cs="Arial"/>
              </w:rPr>
              <w:t>26/6/19</w:t>
            </w:r>
          </w:p>
        </w:tc>
      </w:tr>
      <w:tr w:rsidR="008C0EF6" w:rsidRPr="00635B65" w:rsidTr="008C0EF6">
        <w:tc>
          <w:tcPr>
            <w:tcW w:w="9242" w:type="dxa"/>
            <w:gridSpan w:val="3"/>
          </w:tcPr>
          <w:p w:rsidR="008C0EF6" w:rsidRPr="00635B65" w:rsidRDefault="008C0EF6" w:rsidP="00F72BC9">
            <w:pPr>
              <w:rPr>
                <w:rFonts w:ascii="Arial" w:hAnsi="Arial" w:cs="Arial"/>
              </w:rPr>
            </w:pPr>
            <w:r w:rsidRPr="00635B65">
              <w:rPr>
                <w:rFonts w:ascii="Arial" w:hAnsi="Arial" w:cs="Arial"/>
                <w:b/>
              </w:rPr>
              <w:t>Approved by</w:t>
            </w:r>
            <w:r>
              <w:rPr>
                <w:rFonts w:ascii="Arial" w:hAnsi="Arial" w:cs="Arial"/>
                <w:b/>
              </w:rPr>
              <w:t>:</w:t>
            </w:r>
          </w:p>
        </w:tc>
      </w:tr>
      <w:tr w:rsidR="008C0EF6" w:rsidRPr="00635B65" w:rsidTr="008C0EF6">
        <w:tc>
          <w:tcPr>
            <w:tcW w:w="3084" w:type="dxa"/>
          </w:tcPr>
          <w:p w:rsidR="008C0EF6" w:rsidRPr="00635B65" w:rsidRDefault="008C0EF6" w:rsidP="008C0EF6">
            <w:pPr>
              <w:rPr>
                <w:rFonts w:ascii="Arial" w:hAnsi="Arial" w:cs="Arial"/>
              </w:rPr>
            </w:pPr>
            <w:r w:rsidRPr="00635B65">
              <w:rPr>
                <w:rFonts w:ascii="Arial" w:hAnsi="Arial" w:cs="Arial"/>
                <w:b/>
              </w:rPr>
              <w:t>Name</w:t>
            </w:r>
          </w:p>
        </w:tc>
        <w:tc>
          <w:tcPr>
            <w:tcW w:w="3073" w:type="dxa"/>
          </w:tcPr>
          <w:p w:rsidR="008C0EF6" w:rsidRPr="00635B65" w:rsidRDefault="008C0EF6" w:rsidP="008C0EF6">
            <w:pPr>
              <w:rPr>
                <w:rFonts w:ascii="Arial" w:hAnsi="Arial" w:cs="Arial"/>
                <w:b/>
              </w:rPr>
            </w:pPr>
            <w:r w:rsidRPr="00635B65">
              <w:rPr>
                <w:rFonts w:ascii="Arial" w:hAnsi="Arial" w:cs="Arial"/>
                <w:b/>
              </w:rPr>
              <w:t>Job title</w:t>
            </w:r>
          </w:p>
        </w:tc>
        <w:tc>
          <w:tcPr>
            <w:tcW w:w="3085" w:type="dxa"/>
          </w:tcPr>
          <w:p w:rsidR="008C0EF6" w:rsidRPr="00635B65" w:rsidRDefault="008C0EF6" w:rsidP="008C0EF6">
            <w:pPr>
              <w:rPr>
                <w:rFonts w:ascii="Arial" w:hAnsi="Arial" w:cs="Arial"/>
                <w:b/>
              </w:rPr>
            </w:pPr>
            <w:r w:rsidRPr="00635B65">
              <w:rPr>
                <w:rFonts w:ascii="Arial" w:hAnsi="Arial" w:cs="Arial"/>
                <w:b/>
              </w:rPr>
              <w:t>Date</w:t>
            </w:r>
          </w:p>
        </w:tc>
      </w:tr>
      <w:tr w:rsidR="008C0EF6" w:rsidRPr="00635B65" w:rsidTr="008C0EF6">
        <w:tc>
          <w:tcPr>
            <w:tcW w:w="3084" w:type="dxa"/>
          </w:tcPr>
          <w:p w:rsidR="008C0EF6" w:rsidRPr="00635B65" w:rsidRDefault="008C0EF6" w:rsidP="00F72BC9">
            <w:pPr>
              <w:rPr>
                <w:rFonts w:ascii="Arial" w:hAnsi="Arial" w:cs="Arial"/>
                <w:b/>
              </w:rPr>
            </w:pPr>
          </w:p>
        </w:tc>
        <w:tc>
          <w:tcPr>
            <w:tcW w:w="3073" w:type="dxa"/>
          </w:tcPr>
          <w:p w:rsidR="008C0EF6" w:rsidRPr="00635B65" w:rsidRDefault="008C0EF6" w:rsidP="00F72BC9">
            <w:pPr>
              <w:rPr>
                <w:rFonts w:ascii="Arial" w:hAnsi="Arial" w:cs="Arial"/>
              </w:rPr>
            </w:pPr>
          </w:p>
        </w:tc>
        <w:tc>
          <w:tcPr>
            <w:tcW w:w="3085" w:type="dxa"/>
          </w:tcPr>
          <w:p w:rsidR="008C0EF6" w:rsidRPr="00635B65" w:rsidRDefault="008C0EF6" w:rsidP="00F72BC9">
            <w:pPr>
              <w:rPr>
                <w:rFonts w:ascii="Arial" w:hAnsi="Arial" w:cs="Arial"/>
              </w:rPr>
            </w:pPr>
          </w:p>
        </w:tc>
      </w:tr>
    </w:tbl>
    <w:p w:rsidR="001E15D1" w:rsidRPr="00635B65" w:rsidRDefault="001E15D1" w:rsidP="001E15D1">
      <w:pPr>
        <w:rPr>
          <w:rFonts w:ascii="Arial" w:hAnsi="Arial" w:cs="Arial"/>
        </w:rPr>
      </w:pPr>
      <w:r w:rsidRPr="00635B65">
        <w:rPr>
          <w:rFonts w:ascii="Arial" w:hAnsi="Arial" w:cs="Arial"/>
        </w:rPr>
        <w:t xml:space="preserve"> </w:t>
      </w:r>
    </w:p>
    <w:sectPr w:rsidR="001E15D1" w:rsidRPr="00635B65" w:rsidSect="00D44AEB">
      <w:headerReference w:type="default" r:id="rId8"/>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CA8" w:rsidRDefault="002D3CA8" w:rsidP="001E15D1">
      <w:r>
        <w:separator/>
      </w:r>
    </w:p>
  </w:endnote>
  <w:endnote w:type="continuationSeparator" w:id="0">
    <w:p w:rsidR="002D3CA8" w:rsidRDefault="002D3CA8" w:rsidP="001E1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entury Gothic"/>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CA8" w:rsidRDefault="002D3CA8" w:rsidP="001E15D1">
      <w:r>
        <w:separator/>
      </w:r>
    </w:p>
  </w:footnote>
  <w:footnote w:type="continuationSeparator" w:id="0">
    <w:p w:rsidR="002D3CA8" w:rsidRDefault="002D3CA8" w:rsidP="001E15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ECC" w:rsidRDefault="00FB3ECC">
    <w:pPr>
      <w:pStyle w:val="Header"/>
    </w:pPr>
    <w:r w:rsidRPr="002C0922">
      <w:rPr>
        <w:rFonts w:ascii="Cambria" w:eastAsia="DengXian" w:hAnsi="Cambria"/>
        <w:noProof/>
        <w:color w:val="595959"/>
        <w:kern w:val="20"/>
        <w:sz w:val="20"/>
        <w:szCs w:val="20"/>
        <w:lang w:eastAsia="zh-CN"/>
      </w:rPr>
      <w:drawing>
        <wp:anchor distT="0" distB="0" distL="114300" distR="114300" simplePos="0" relativeHeight="251659264" behindDoc="0" locked="0" layoutInCell="1" allowOverlap="1" wp14:anchorId="660BCD3B" wp14:editId="6DCD2ADF">
          <wp:simplePos x="0" y="0"/>
          <wp:positionH relativeFrom="margin">
            <wp:align>center</wp:align>
          </wp:positionH>
          <wp:positionV relativeFrom="paragraph">
            <wp:posOffset>-295910</wp:posOffset>
          </wp:positionV>
          <wp:extent cx="1323975" cy="10096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GC_cmyk-01.jpg"/>
                  <pic:cNvPicPr/>
                </pic:nvPicPr>
                <pic:blipFill rotWithShape="1">
                  <a:blip r:embed="rId1">
                    <a:extLst>
                      <a:ext uri="{28A0092B-C50C-407E-A947-70E740481C1C}">
                        <a14:useLocalDpi xmlns:a14="http://schemas.microsoft.com/office/drawing/2010/main" val="0"/>
                      </a:ext>
                    </a:extLst>
                  </a:blip>
                  <a:srcRect l="10309" t="6699" r="10080" b="7388"/>
                  <a:stretch/>
                </pic:blipFill>
                <pic:spPr bwMode="auto">
                  <a:xfrm>
                    <a:off x="0" y="0"/>
                    <a:ext cx="1323975"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746"/>
    <w:multiLevelType w:val="hybridMultilevel"/>
    <w:tmpl w:val="813EA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A62801"/>
    <w:multiLevelType w:val="hybridMultilevel"/>
    <w:tmpl w:val="5E94EC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060A5"/>
    <w:multiLevelType w:val="hybridMultilevel"/>
    <w:tmpl w:val="B68E1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E089B"/>
    <w:multiLevelType w:val="hybridMultilevel"/>
    <w:tmpl w:val="831C555E"/>
    <w:lvl w:ilvl="0" w:tplc="2B188004">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C927B6"/>
    <w:multiLevelType w:val="hybridMultilevel"/>
    <w:tmpl w:val="6A50EA6C"/>
    <w:lvl w:ilvl="0" w:tplc="2B188004">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D0EF6"/>
    <w:multiLevelType w:val="hybridMultilevel"/>
    <w:tmpl w:val="81E6D2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20DF341C"/>
    <w:multiLevelType w:val="hybridMultilevel"/>
    <w:tmpl w:val="9E303DE8"/>
    <w:lvl w:ilvl="0" w:tplc="1F3E087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F77071"/>
    <w:multiLevelType w:val="hybridMultilevel"/>
    <w:tmpl w:val="A23C6CF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98B71B4"/>
    <w:multiLevelType w:val="hybridMultilevel"/>
    <w:tmpl w:val="B7B069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43718A"/>
    <w:multiLevelType w:val="hybridMultilevel"/>
    <w:tmpl w:val="FD16D40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4F12D7"/>
    <w:multiLevelType w:val="hybridMultilevel"/>
    <w:tmpl w:val="CBFAD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E57826"/>
    <w:multiLevelType w:val="hybridMultilevel"/>
    <w:tmpl w:val="8B4C5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361F0E"/>
    <w:multiLevelType w:val="hybridMultilevel"/>
    <w:tmpl w:val="41A6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984839"/>
    <w:multiLevelType w:val="hybridMultilevel"/>
    <w:tmpl w:val="D97AD5B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462707F0"/>
    <w:multiLevelType w:val="hybridMultilevel"/>
    <w:tmpl w:val="7BE23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3E621C"/>
    <w:multiLevelType w:val="hybridMultilevel"/>
    <w:tmpl w:val="5434C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820339"/>
    <w:multiLevelType w:val="hybridMultilevel"/>
    <w:tmpl w:val="B2B6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454782"/>
    <w:multiLevelType w:val="hybridMultilevel"/>
    <w:tmpl w:val="1C6CB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0A1160"/>
    <w:multiLevelType w:val="hybridMultilevel"/>
    <w:tmpl w:val="25C456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2A059B"/>
    <w:multiLevelType w:val="hybridMultilevel"/>
    <w:tmpl w:val="62B89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21052B"/>
    <w:multiLevelType w:val="hybridMultilevel"/>
    <w:tmpl w:val="F3C8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E42E44"/>
    <w:multiLevelType w:val="hybridMultilevel"/>
    <w:tmpl w:val="58ECE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9D6D97"/>
    <w:multiLevelType w:val="hybridMultilevel"/>
    <w:tmpl w:val="0ED8F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CEB53AE"/>
    <w:multiLevelType w:val="hybridMultilevel"/>
    <w:tmpl w:val="08282E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42B5960"/>
    <w:multiLevelType w:val="hybridMultilevel"/>
    <w:tmpl w:val="EBAA558C"/>
    <w:lvl w:ilvl="0" w:tplc="2B188004">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9864C0"/>
    <w:multiLevelType w:val="hybridMultilevel"/>
    <w:tmpl w:val="1F52E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416865"/>
    <w:multiLevelType w:val="hybridMultilevel"/>
    <w:tmpl w:val="6082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5"/>
  </w:num>
  <w:num w:numId="4">
    <w:abstractNumId w:val="2"/>
  </w:num>
  <w:num w:numId="5">
    <w:abstractNumId w:val="13"/>
  </w:num>
  <w:num w:numId="6">
    <w:abstractNumId w:val="16"/>
  </w:num>
  <w:num w:numId="7">
    <w:abstractNumId w:val="12"/>
  </w:num>
  <w:num w:numId="8">
    <w:abstractNumId w:val="21"/>
  </w:num>
  <w:num w:numId="9">
    <w:abstractNumId w:val="10"/>
  </w:num>
  <w:num w:numId="10">
    <w:abstractNumId w:val="3"/>
  </w:num>
  <w:num w:numId="11">
    <w:abstractNumId w:val="24"/>
  </w:num>
  <w:num w:numId="12">
    <w:abstractNumId w:val="4"/>
  </w:num>
  <w:num w:numId="13">
    <w:abstractNumId w:val="22"/>
  </w:num>
  <w:num w:numId="14">
    <w:abstractNumId w:val="19"/>
  </w:num>
  <w:num w:numId="15">
    <w:abstractNumId w:val="11"/>
  </w:num>
  <w:num w:numId="16">
    <w:abstractNumId w:val="20"/>
  </w:num>
  <w:num w:numId="17">
    <w:abstractNumId w:val="14"/>
  </w:num>
  <w:num w:numId="18">
    <w:abstractNumId w:val="26"/>
  </w:num>
  <w:num w:numId="19">
    <w:abstractNumId w:val="7"/>
  </w:num>
  <w:num w:numId="20">
    <w:abstractNumId w:val="23"/>
  </w:num>
  <w:num w:numId="21">
    <w:abstractNumId w:val="0"/>
  </w:num>
  <w:num w:numId="22">
    <w:abstractNumId w:val="9"/>
  </w:num>
  <w:num w:numId="23">
    <w:abstractNumId w:val="17"/>
  </w:num>
  <w:num w:numId="24">
    <w:abstractNumId w:val="1"/>
  </w:num>
  <w:num w:numId="25">
    <w:abstractNumId w:val="8"/>
  </w:num>
  <w:num w:numId="26">
    <w:abstractNumId w:val="15"/>
  </w:num>
  <w:num w:numId="27">
    <w:abstractNumId w:val="18"/>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5D1"/>
    <w:rsid w:val="00026C62"/>
    <w:rsid w:val="00044698"/>
    <w:rsid w:val="000D300A"/>
    <w:rsid w:val="000E3A5C"/>
    <w:rsid w:val="00121AA7"/>
    <w:rsid w:val="001921B1"/>
    <w:rsid w:val="001A78CD"/>
    <w:rsid w:val="001E15D1"/>
    <w:rsid w:val="002066F1"/>
    <w:rsid w:val="00237076"/>
    <w:rsid w:val="002423BA"/>
    <w:rsid w:val="0025231E"/>
    <w:rsid w:val="002C0922"/>
    <w:rsid w:val="002D3CA8"/>
    <w:rsid w:val="00313746"/>
    <w:rsid w:val="00363D04"/>
    <w:rsid w:val="00375A18"/>
    <w:rsid w:val="003761BB"/>
    <w:rsid w:val="00387C00"/>
    <w:rsid w:val="00397B57"/>
    <w:rsid w:val="003B1A69"/>
    <w:rsid w:val="003E2C56"/>
    <w:rsid w:val="003F4F55"/>
    <w:rsid w:val="004036CF"/>
    <w:rsid w:val="00423930"/>
    <w:rsid w:val="0043236F"/>
    <w:rsid w:val="004325D4"/>
    <w:rsid w:val="00454069"/>
    <w:rsid w:val="00464797"/>
    <w:rsid w:val="00481055"/>
    <w:rsid w:val="00483A5C"/>
    <w:rsid w:val="00497623"/>
    <w:rsid w:val="004C5704"/>
    <w:rsid w:val="0057214D"/>
    <w:rsid w:val="005A78F2"/>
    <w:rsid w:val="005B667D"/>
    <w:rsid w:val="005E538F"/>
    <w:rsid w:val="005F2E96"/>
    <w:rsid w:val="00601CA4"/>
    <w:rsid w:val="00615540"/>
    <w:rsid w:val="00631BB8"/>
    <w:rsid w:val="00635B65"/>
    <w:rsid w:val="00654DF7"/>
    <w:rsid w:val="006B2232"/>
    <w:rsid w:val="006F3360"/>
    <w:rsid w:val="006F7554"/>
    <w:rsid w:val="00705DFC"/>
    <w:rsid w:val="00732365"/>
    <w:rsid w:val="007340D5"/>
    <w:rsid w:val="007D3FF4"/>
    <w:rsid w:val="00833D9C"/>
    <w:rsid w:val="00860EA2"/>
    <w:rsid w:val="008B266E"/>
    <w:rsid w:val="008C0EF6"/>
    <w:rsid w:val="008D618C"/>
    <w:rsid w:val="008D79F4"/>
    <w:rsid w:val="008F0A60"/>
    <w:rsid w:val="009011CB"/>
    <w:rsid w:val="009209AA"/>
    <w:rsid w:val="009529BA"/>
    <w:rsid w:val="009603A4"/>
    <w:rsid w:val="00995497"/>
    <w:rsid w:val="00A426C4"/>
    <w:rsid w:val="00A64762"/>
    <w:rsid w:val="00A72CB8"/>
    <w:rsid w:val="00B16DC2"/>
    <w:rsid w:val="00B43207"/>
    <w:rsid w:val="00B542B9"/>
    <w:rsid w:val="00B770E4"/>
    <w:rsid w:val="00B92705"/>
    <w:rsid w:val="00BD2017"/>
    <w:rsid w:val="00BE14E4"/>
    <w:rsid w:val="00C16AEB"/>
    <w:rsid w:val="00C372C2"/>
    <w:rsid w:val="00C94AE4"/>
    <w:rsid w:val="00CF7C15"/>
    <w:rsid w:val="00D019C1"/>
    <w:rsid w:val="00D44AEB"/>
    <w:rsid w:val="00D45260"/>
    <w:rsid w:val="00D75FA8"/>
    <w:rsid w:val="00DC0F45"/>
    <w:rsid w:val="00DC3692"/>
    <w:rsid w:val="00DC67BC"/>
    <w:rsid w:val="00DE2630"/>
    <w:rsid w:val="00E238B8"/>
    <w:rsid w:val="00E85166"/>
    <w:rsid w:val="00EA40E9"/>
    <w:rsid w:val="00EA6B97"/>
    <w:rsid w:val="00ED22C6"/>
    <w:rsid w:val="00EE2CAF"/>
    <w:rsid w:val="00F35AEE"/>
    <w:rsid w:val="00F43A44"/>
    <w:rsid w:val="00F51CAA"/>
    <w:rsid w:val="00F72BC9"/>
    <w:rsid w:val="00F7529C"/>
    <w:rsid w:val="00F8081A"/>
    <w:rsid w:val="00FB3ECC"/>
    <w:rsid w:val="00FF5B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5FC925-2611-4059-853F-25A04CF1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5D1"/>
    <w:pPr>
      <w:spacing w:after="0" w:line="240" w:lineRule="auto"/>
    </w:pPr>
    <w:rPr>
      <w:rFonts w:ascii="Verdana" w:eastAsia="Times New Roman" w:hAnsi="Verdana"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E15D1"/>
    <w:pPr>
      <w:tabs>
        <w:tab w:val="center" w:pos="4153"/>
        <w:tab w:val="right" w:pos="8306"/>
      </w:tabs>
    </w:pPr>
  </w:style>
  <w:style w:type="character" w:customStyle="1" w:styleId="FooterChar">
    <w:name w:val="Footer Char"/>
    <w:basedOn w:val="DefaultParagraphFont"/>
    <w:link w:val="Footer"/>
    <w:uiPriority w:val="99"/>
    <w:rsid w:val="001E15D1"/>
    <w:rPr>
      <w:rFonts w:ascii="Verdana" w:eastAsia="Times New Roman" w:hAnsi="Verdana" w:cs="Times New Roman"/>
      <w:lang w:eastAsia="en-GB"/>
    </w:rPr>
  </w:style>
  <w:style w:type="paragraph" w:styleId="Header">
    <w:name w:val="header"/>
    <w:basedOn w:val="Normal"/>
    <w:link w:val="HeaderChar"/>
    <w:uiPriority w:val="99"/>
    <w:unhideWhenUsed/>
    <w:rsid w:val="001E15D1"/>
    <w:pPr>
      <w:tabs>
        <w:tab w:val="center" w:pos="4513"/>
        <w:tab w:val="right" w:pos="9026"/>
      </w:tabs>
    </w:pPr>
  </w:style>
  <w:style w:type="character" w:customStyle="1" w:styleId="HeaderChar">
    <w:name w:val="Header Char"/>
    <w:basedOn w:val="DefaultParagraphFont"/>
    <w:link w:val="Header"/>
    <w:uiPriority w:val="99"/>
    <w:rsid w:val="001E15D1"/>
    <w:rPr>
      <w:rFonts w:ascii="Verdana" w:eastAsia="Times New Roman" w:hAnsi="Verdana" w:cs="Times New Roman"/>
      <w:lang w:eastAsia="en-GB"/>
    </w:rPr>
  </w:style>
  <w:style w:type="paragraph" w:styleId="Title">
    <w:name w:val="Title"/>
    <w:basedOn w:val="Normal"/>
    <w:next w:val="Normal"/>
    <w:link w:val="TitleChar"/>
    <w:uiPriority w:val="10"/>
    <w:qFormat/>
    <w:rsid w:val="001E15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15D1"/>
    <w:rPr>
      <w:rFonts w:asciiTheme="majorHAnsi" w:eastAsiaTheme="majorEastAsia" w:hAnsiTheme="majorHAnsi" w:cstheme="majorBidi"/>
      <w:color w:val="17365D" w:themeColor="text2" w:themeShade="BF"/>
      <w:spacing w:val="5"/>
      <w:kern w:val="28"/>
      <w:sz w:val="52"/>
      <w:szCs w:val="52"/>
      <w:lang w:eastAsia="en-GB"/>
    </w:rPr>
  </w:style>
  <w:style w:type="character" w:styleId="Hyperlink">
    <w:name w:val="Hyperlink"/>
    <w:basedOn w:val="DefaultParagraphFont"/>
    <w:uiPriority w:val="99"/>
    <w:unhideWhenUsed/>
    <w:rsid w:val="00F72BC9"/>
    <w:rPr>
      <w:color w:val="0000FF" w:themeColor="hyperlink"/>
      <w:u w:val="single"/>
    </w:rPr>
  </w:style>
  <w:style w:type="character" w:styleId="FollowedHyperlink">
    <w:name w:val="FollowedHyperlink"/>
    <w:basedOn w:val="DefaultParagraphFont"/>
    <w:uiPriority w:val="99"/>
    <w:semiHidden/>
    <w:unhideWhenUsed/>
    <w:rsid w:val="00237076"/>
    <w:rPr>
      <w:color w:val="800080" w:themeColor="followedHyperlink"/>
      <w:u w:val="single"/>
    </w:rPr>
  </w:style>
  <w:style w:type="paragraph" w:styleId="ListParagraph">
    <w:name w:val="List Paragraph"/>
    <w:basedOn w:val="Normal"/>
    <w:uiPriority w:val="34"/>
    <w:qFormat/>
    <w:rsid w:val="009529BA"/>
    <w:pPr>
      <w:ind w:left="720"/>
    </w:pPr>
    <w:rPr>
      <w:rFonts w:ascii="Calibri" w:eastAsiaTheme="minorHAnsi" w:hAnsi="Calibri"/>
    </w:rPr>
  </w:style>
  <w:style w:type="paragraph" w:styleId="BalloonText">
    <w:name w:val="Balloon Text"/>
    <w:basedOn w:val="Normal"/>
    <w:link w:val="BalloonTextChar"/>
    <w:uiPriority w:val="99"/>
    <w:semiHidden/>
    <w:unhideWhenUsed/>
    <w:rsid w:val="004C57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704"/>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DC0F45"/>
    <w:rPr>
      <w:sz w:val="16"/>
      <w:szCs w:val="16"/>
    </w:rPr>
  </w:style>
  <w:style w:type="paragraph" w:styleId="CommentText">
    <w:name w:val="annotation text"/>
    <w:basedOn w:val="Normal"/>
    <w:link w:val="CommentTextChar"/>
    <w:uiPriority w:val="99"/>
    <w:semiHidden/>
    <w:unhideWhenUsed/>
    <w:rsid w:val="00DC0F45"/>
    <w:rPr>
      <w:sz w:val="20"/>
      <w:szCs w:val="20"/>
    </w:rPr>
  </w:style>
  <w:style w:type="character" w:customStyle="1" w:styleId="CommentTextChar">
    <w:name w:val="Comment Text Char"/>
    <w:basedOn w:val="DefaultParagraphFont"/>
    <w:link w:val="CommentText"/>
    <w:uiPriority w:val="99"/>
    <w:semiHidden/>
    <w:rsid w:val="00DC0F45"/>
    <w:rPr>
      <w:rFonts w:ascii="Verdana" w:eastAsia="Times New Roman" w:hAnsi="Verdan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C0F45"/>
    <w:rPr>
      <w:b/>
      <w:bCs/>
    </w:rPr>
  </w:style>
  <w:style w:type="character" w:customStyle="1" w:styleId="CommentSubjectChar">
    <w:name w:val="Comment Subject Char"/>
    <w:basedOn w:val="CommentTextChar"/>
    <w:link w:val="CommentSubject"/>
    <w:uiPriority w:val="99"/>
    <w:semiHidden/>
    <w:rsid w:val="00DC0F45"/>
    <w:rPr>
      <w:rFonts w:ascii="Verdana" w:eastAsia="Times New Roman" w:hAnsi="Verdana"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BB447-38CE-4530-A819-BC55499B3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960</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Wesleyan Assurance</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dc:creator>
  <cp:lastModifiedBy>Nicola Hewitt</cp:lastModifiedBy>
  <cp:revision>2</cp:revision>
  <cp:lastPrinted>2013-12-13T13:21:00Z</cp:lastPrinted>
  <dcterms:created xsi:type="dcterms:W3CDTF">2019-03-29T15:27:00Z</dcterms:created>
  <dcterms:modified xsi:type="dcterms:W3CDTF">2019-03-29T15:27:00Z</dcterms:modified>
</cp:coreProperties>
</file>